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2F42" w14:textId="77777777" w:rsidR="00585CA6" w:rsidRDefault="00873410" w:rsidP="00873410">
      <w:pPr>
        <w:ind w:hanging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D48F2" wp14:editId="6D143F75">
                <wp:simplePos x="0" y="0"/>
                <wp:positionH relativeFrom="column">
                  <wp:posOffset>2971800</wp:posOffset>
                </wp:positionH>
                <wp:positionV relativeFrom="paragraph">
                  <wp:posOffset>-9525</wp:posOffset>
                </wp:positionV>
                <wp:extent cx="3200400" cy="11525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FCF14" w14:textId="77777777" w:rsidR="00873410" w:rsidRPr="00873410" w:rsidRDefault="00873410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73410">
                              <w:rPr>
                                <w:b/>
                                <w:sz w:val="44"/>
                                <w:szCs w:val="44"/>
                              </w:rPr>
                              <w:t>Councillor Representation Reporting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D4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.75pt;width:252pt;height: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" fillcolor="white [3201]" stroked="f" strokeweight=".5pt">
                <v:textbox>
                  <w:txbxContent>
                    <w:p w14:paraId="431FCF14" w14:textId="77777777" w:rsidR="00873410" w:rsidRPr="00873410" w:rsidRDefault="00873410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873410">
                        <w:rPr>
                          <w:b/>
                          <w:sz w:val="44"/>
                          <w:szCs w:val="44"/>
                        </w:rPr>
                        <w:t>Councillor Representation Reporting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CD359A6" wp14:editId="13230FBF">
            <wp:extent cx="303149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TC modern logo 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841" cy="128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3471"/>
        <w:gridCol w:w="3644"/>
      </w:tblGrid>
      <w:tr w:rsidR="00873410" w14:paraId="12FE6B30" w14:textId="77777777" w:rsidTr="00873410">
        <w:trPr>
          <w:trHeight w:val="1187"/>
        </w:trPr>
        <w:tc>
          <w:tcPr>
            <w:tcW w:w="9242" w:type="dxa"/>
            <w:gridSpan w:val="3"/>
          </w:tcPr>
          <w:p w14:paraId="482AD1DD" w14:textId="5F74C82A" w:rsidR="00873410" w:rsidRDefault="00873410" w:rsidP="00873410">
            <w:pPr>
              <w:spacing w:before="240"/>
              <w:rPr>
                <w:b/>
                <w:sz w:val="28"/>
                <w:szCs w:val="28"/>
              </w:rPr>
            </w:pPr>
            <w:r w:rsidRPr="00873410">
              <w:rPr>
                <w:b/>
                <w:sz w:val="28"/>
                <w:szCs w:val="28"/>
              </w:rPr>
              <w:t>Councillor: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15047">
              <w:rPr>
                <w:b/>
                <w:sz w:val="28"/>
                <w:szCs w:val="28"/>
              </w:rPr>
              <w:t>Sonia Barker</w:t>
            </w:r>
          </w:p>
          <w:p w14:paraId="1F4D554D" w14:textId="090DBFE3" w:rsidR="00194B27" w:rsidRDefault="00873410" w:rsidP="00873410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Body:</w:t>
            </w:r>
            <w:r w:rsidR="00715047">
              <w:rPr>
                <w:b/>
                <w:sz w:val="28"/>
                <w:szCs w:val="28"/>
              </w:rPr>
              <w:t xml:space="preserve"> </w:t>
            </w:r>
            <w:r w:rsidR="00945DF5">
              <w:rPr>
                <w:b/>
                <w:sz w:val="28"/>
                <w:szCs w:val="28"/>
              </w:rPr>
              <w:t>Gull Wing Key Stakeholder Group</w:t>
            </w:r>
          </w:p>
          <w:p w14:paraId="4895FA85" w14:textId="3DFC30A1" w:rsidR="00873410" w:rsidRDefault="00873410" w:rsidP="00873410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 Date:</w:t>
            </w:r>
            <w:r w:rsidR="00A500EE">
              <w:rPr>
                <w:b/>
                <w:sz w:val="28"/>
                <w:szCs w:val="28"/>
              </w:rPr>
              <w:t xml:space="preserve">  </w:t>
            </w:r>
            <w:r w:rsidR="00945DF5">
              <w:rPr>
                <w:b/>
                <w:sz w:val="28"/>
                <w:szCs w:val="28"/>
              </w:rPr>
              <w:t>9.12.21</w:t>
            </w:r>
          </w:p>
          <w:p w14:paraId="3CB8A77E" w14:textId="77777777" w:rsidR="00FE73CC" w:rsidRPr="00873410" w:rsidRDefault="00FE73CC" w:rsidP="00873410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873410" w14:paraId="22531185" w14:textId="77777777" w:rsidTr="00FE73CC">
        <w:trPr>
          <w:trHeight w:val="1942"/>
        </w:trPr>
        <w:tc>
          <w:tcPr>
            <w:tcW w:w="1908" w:type="dxa"/>
          </w:tcPr>
          <w:p w14:paraId="4562BED1" w14:textId="77777777" w:rsidR="00873410" w:rsidRDefault="00873410" w:rsidP="00873410"/>
          <w:p w14:paraId="783F4279" w14:textId="77777777" w:rsidR="00873410" w:rsidRPr="00873410" w:rsidRDefault="00873410" w:rsidP="00873410">
            <w:pPr>
              <w:rPr>
                <w:b/>
                <w:sz w:val="28"/>
                <w:szCs w:val="28"/>
              </w:rPr>
            </w:pPr>
            <w:r w:rsidRPr="00873410">
              <w:rPr>
                <w:b/>
                <w:sz w:val="28"/>
                <w:szCs w:val="28"/>
              </w:rPr>
              <w:t>Meetings attended and dates</w:t>
            </w:r>
          </w:p>
          <w:p w14:paraId="2DE60109" w14:textId="77777777" w:rsidR="00873410" w:rsidRDefault="00873410" w:rsidP="00873410"/>
        </w:tc>
        <w:tc>
          <w:tcPr>
            <w:tcW w:w="7334" w:type="dxa"/>
            <w:gridSpan w:val="2"/>
          </w:tcPr>
          <w:p w14:paraId="469E1543" w14:textId="77777777" w:rsidR="00737E34" w:rsidRDefault="00737E34" w:rsidP="00873410"/>
          <w:p w14:paraId="2C9F5315" w14:textId="7A3FE1AB" w:rsidR="00737E34" w:rsidRDefault="00945DF5" w:rsidP="00873410">
            <w:r>
              <w:t>Gull Wing Key Stakeholder Group</w:t>
            </w:r>
            <w:r w:rsidR="00B675B0">
              <w:t xml:space="preserve"> – Friday 3.12.21 10-12 noon – Hybrid meeting</w:t>
            </w:r>
          </w:p>
          <w:p w14:paraId="6BC29174" w14:textId="621A7A98" w:rsidR="00873410" w:rsidRDefault="00873410" w:rsidP="00873410"/>
        </w:tc>
      </w:tr>
      <w:tr w:rsidR="00873410" w14:paraId="1CEB5DC3" w14:textId="77777777" w:rsidTr="00FE73CC">
        <w:trPr>
          <w:trHeight w:val="4395"/>
        </w:trPr>
        <w:tc>
          <w:tcPr>
            <w:tcW w:w="1908" w:type="dxa"/>
          </w:tcPr>
          <w:p w14:paraId="67D3D0E3" w14:textId="77777777" w:rsidR="00873410" w:rsidRDefault="00873410" w:rsidP="00873410"/>
          <w:p w14:paraId="44018FCC" w14:textId="77777777" w:rsidR="00873410" w:rsidRPr="00873410" w:rsidRDefault="00873410" w:rsidP="00873410">
            <w:pPr>
              <w:rPr>
                <w:b/>
                <w:sz w:val="28"/>
                <w:szCs w:val="28"/>
              </w:rPr>
            </w:pPr>
            <w:r w:rsidRPr="00873410">
              <w:rPr>
                <w:b/>
                <w:sz w:val="28"/>
                <w:szCs w:val="28"/>
              </w:rPr>
              <w:t>Key issues discussed at the meeting(s)</w:t>
            </w:r>
          </w:p>
          <w:p w14:paraId="0AF65E34" w14:textId="77777777" w:rsidR="00873410" w:rsidRDefault="00873410" w:rsidP="00873410">
            <w:r w:rsidRPr="00873410">
              <w:rPr>
                <w:b/>
                <w:sz w:val="28"/>
                <w:szCs w:val="28"/>
              </w:rPr>
              <w:t>(</w:t>
            </w:r>
            <w:proofErr w:type="gramStart"/>
            <w:r w:rsidRPr="00873410">
              <w:rPr>
                <w:b/>
                <w:sz w:val="28"/>
                <w:szCs w:val="28"/>
              </w:rPr>
              <w:t>relevant</w:t>
            </w:r>
            <w:proofErr w:type="gramEnd"/>
            <w:r w:rsidRPr="00873410">
              <w:rPr>
                <w:b/>
                <w:sz w:val="28"/>
                <w:szCs w:val="28"/>
              </w:rPr>
              <w:t xml:space="preserve"> to LTC and its constituents)</w:t>
            </w:r>
          </w:p>
        </w:tc>
        <w:tc>
          <w:tcPr>
            <w:tcW w:w="7334" w:type="dxa"/>
            <w:gridSpan w:val="2"/>
          </w:tcPr>
          <w:p w14:paraId="3F98EAD3" w14:textId="77777777" w:rsidR="00873410" w:rsidRDefault="00873410" w:rsidP="00873410"/>
          <w:p w14:paraId="4BE2ABA2" w14:textId="77777777" w:rsidR="001028FE" w:rsidRDefault="00B675B0" w:rsidP="00945DF5">
            <w:r>
              <w:t xml:space="preserve">16 Members of the Group were in attendance with Peter Aldous MP in the Chair.  Key issues discussed </w:t>
            </w:r>
            <w:proofErr w:type="gramStart"/>
            <w:r>
              <w:t>were:-</w:t>
            </w:r>
            <w:proofErr w:type="gramEnd"/>
          </w:p>
          <w:p w14:paraId="7A7353CD" w14:textId="77777777" w:rsidR="00B675B0" w:rsidRDefault="00B675B0" w:rsidP="00945DF5"/>
          <w:p w14:paraId="22430EFC" w14:textId="5470CC45" w:rsidR="00B675B0" w:rsidRDefault="00B675B0" w:rsidP="00D753F9">
            <w:pPr>
              <w:pStyle w:val="ListParagraph"/>
              <w:numPr>
                <w:ilvl w:val="0"/>
                <w:numId w:val="4"/>
              </w:numPr>
            </w:pPr>
            <w:r w:rsidRPr="00AD2E40">
              <w:rPr>
                <w:b/>
                <w:bCs/>
              </w:rPr>
              <w:t>Bridge Project Progress</w:t>
            </w:r>
            <w:r w:rsidR="00AD2E40">
              <w:rPr>
                <w:b/>
                <w:bCs/>
              </w:rPr>
              <w:t xml:space="preserve">:  </w:t>
            </w:r>
            <w:r>
              <w:t xml:space="preserve"> update</w:t>
            </w:r>
            <w:r w:rsidR="00AD2E40">
              <w:t xml:space="preserve"> of the construction</w:t>
            </w:r>
            <w:r>
              <w:t xml:space="preserve"> was given</w:t>
            </w:r>
            <w:r w:rsidR="00AD2E40">
              <w:t>.</w:t>
            </w:r>
          </w:p>
          <w:p w14:paraId="3D083716" w14:textId="2C56D78F" w:rsidR="00B675B0" w:rsidRDefault="00B675B0" w:rsidP="00D753F9">
            <w:pPr>
              <w:pStyle w:val="ListParagraph"/>
              <w:numPr>
                <w:ilvl w:val="0"/>
                <w:numId w:val="4"/>
              </w:numPr>
            </w:pPr>
            <w:r w:rsidRPr="00AD2E40">
              <w:rPr>
                <w:b/>
                <w:bCs/>
              </w:rPr>
              <w:t>Local impacts</w:t>
            </w:r>
            <w:r w:rsidR="00AD2E40">
              <w:rPr>
                <w:b/>
                <w:bCs/>
              </w:rPr>
              <w:t xml:space="preserve">: </w:t>
            </w:r>
            <w:r>
              <w:t xml:space="preserve"> </w:t>
            </w:r>
            <w:r w:rsidR="00D753F9">
              <w:t>to Lowestoft residents were given including the impact of construction noise and its mitigation</w:t>
            </w:r>
            <w:r w:rsidR="007418E7">
              <w:t>.</w:t>
            </w:r>
          </w:p>
          <w:p w14:paraId="5B726988" w14:textId="1A985A53" w:rsidR="00D753F9" w:rsidRDefault="00AD2E40" w:rsidP="00D753F9">
            <w:pPr>
              <w:pStyle w:val="ListParagraph"/>
              <w:numPr>
                <w:ilvl w:val="0"/>
                <w:numId w:val="4"/>
              </w:numPr>
            </w:pPr>
            <w:r w:rsidRPr="00AD2E40">
              <w:rPr>
                <w:b/>
                <w:bCs/>
              </w:rPr>
              <w:t>Traffic tailbacks on Tom Crisp Way</w:t>
            </w:r>
            <w:r>
              <w:t xml:space="preserve">:  </w:t>
            </w:r>
            <w:r w:rsidR="00D753F9">
              <w:t>I raised again the issue of the build up of traffic tailbacks along the southbound carriageway of Tom Crisp Way during the evening.  I was told that the situation was being monitored and changes to the traffic lights at the Long Road/Carlton Road/Tom Crisp Way junction would be undertaken.</w:t>
            </w:r>
          </w:p>
          <w:p w14:paraId="3CFDF8A1" w14:textId="13991BA9" w:rsidR="00AD2E40" w:rsidRDefault="00AD2E40" w:rsidP="00D753F9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  <w:bCs/>
              </w:rPr>
              <w:t>Project next steps were given.</w:t>
            </w:r>
          </w:p>
          <w:p w14:paraId="5FB7ADF4" w14:textId="35C9A3AE" w:rsidR="00AD2E40" w:rsidRPr="00AD2E40" w:rsidRDefault="00AD2E40" w:rsidP="00D753F9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  <w:bCs/>
              </w:rPr>
              <w:t>Social Value &amp; Communications were given.</w:t>
            </w:r>
          </w:p>
          <w:p w14:paraId="30942054" w14:textId="77777777" w:rsidR="00AD2E40" w:rsidRPr="00AD2E40" w:rsidRDefault="00AD2E40" w:rsidP="00D753F9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  <w:bCs/>
              </w:rPr>
              <w:t xml:space="preserve">Gull Wing in the Media – </w:t>
            </w:r>
            <w:r w:rsidRPr="00AD2E40">
              <w:t>a clip of a BBC Look East item was played</w:t>
            </w:r>
            <w:r>
              <w:rPr>
                <w:b/>
                <w:bCs/>
              </w:rPr>
              <w:t xml:space="preserve">. </w:t>
            </w:r>
          </w:p>
          <w:p w14:paraId="2888A33F" w14:textId="169424A5" w:rsidR="00AD2E40" w:rsidRDefault="00AD2E40" w:rsidP="00D753F9">
            <w:pPr>
              <w:pStyle w:val="ListParagraph"/>
              <w:numPr>
                <w:ilvl w:val="0"/>
                <w:numId w:val="4"/>
              </w:numPr>
            </w:pPr>
            <w:r w:rsidRPr="007418E7">
              <w:rPr>
                <w:b/>
                <w:bCs/>
              </w:rPr>
              <w:t>Retirement of Bryn Griffith</w:t>
            </w:r>
            <w:r w:rsidR="007418E7" w:rsidRPr="007418E7">
              <w:rPr>
                <w:b/>
                <w:bCs/>
              </w:rPr>
              <w:t>s</w:t>
            </w:r>
            <w:r w:rsidR="007418E7">
              <w:t xml:space="preserve"> – SCC officer was </w:t>
            </w:r>
            <w:proofErr w:type="gramStart"/>
            <w:r w:rsidR="007418E7">
              <w:t>announced</w:t>
            </w:r>
            <w:proofErr w:type="gramEnd"/>
            <w:r w:rsidR="007418E7">
              <w:t xml:space="preserve"> and I wished him a happy retirement on behalf of the Lowestoft Town Council </w:t>
            </w:r>
          </w:p>
        </w:tc>
      </w:tr>
      <w:tr w:rsidR="00873410" w14:paraId="14773C6F" w14:textId="77777777" w:rsidTr="00FE73CC">
        <w:trPr>
          <w:trHeight w:val="2141"/>
        </w:trPr>
        <w:tc>
          <w:tcPr>
            <w:tcW w:w="1908" w:type="dxa"/>
          </w:tcPr>
          <w:p w14:paraId="0C78CC52" w14:textId="77777777" w:rsidR="00873410" w:rsidRDefault="00873410" w:rsidP="00873410"/>
          <w:p w14:paraId="11432E66" w14:textId="77777777" w:rsidR="00873410" w:rsidRPr="00873410" w:rsidRDefault="00873410" w:rsidP="00873410">
            <w:pPr>
              <w:rPr>
                <w:b/>
                <w:sz w:val="28"/>
                <w:szCs w:val="28"/>
              </w:rPr>
            </w:pPr>
            <w:r w:rsidRPr="00873410">
              <w:rPr>
                <w:b/>
                <w:sz w:val="28"/>
                <w:szCs w:val="28"/>
              </w:rPr>
              <w:t>Any actions required by LTC?</w:t>
            </w:r>
          </w:p>
        </w:tc>
        <w:tc>
          <w:tcPr>
            <w:tcW w:w="7334" w:type="dxa"/>
            <w:gridSpan w:val="2"/>
          </w:tcPr>
          <w:p w14:paraId="059855C1" w14:textId="153FB350" w:rsidR="003F3E60" w:rsidRDefault="003F3E60" w:rsidP="00945DF5"/>
          <w:p w14:paraId="19C4E3DE" w14:textId="05E7E55D" w:rsidR="006C2ECA" w:rsidRDefault="003F3E60" w:rsidP="00873410">
            <w:r>
              <w:t xml:space="preserve"> </w:t>
            </w:r>
            <w:r w:rsidR="007418E7">
              <w:t>N/A</w:t>
            </w:r>
          </w:p>
          <w:p w14:paraId="5957B2E7" w14:textId="4BC32DE7" w:rsidR="003F3E60" w:rsidRDefault="003F3E60" w:rsidP="00873410"/>
        </w:tc>
      </w:tr>
      <w:tr w:rsidR="00873410" w14:paraId="2E81B84D" w14:textId="77777777" w:rsidTr="00873410">
        <w:trPr>
          <w:trHeight w:val="892"/>
        </w:trPr>
        <w:tc>
          <w:tcPr>
            <w:tcW w:w="5508" w:type="dxa"/>
            <w:gridSpan w:val="2"/>
          </w:tcPr>
          <w:p w14:paraId="2EF38946" w14:textId="1926D31B" w:rsidR="00873410" w:rsidRPr="00873410" w:rsidRDefault="00873410" w:rsidP="00873410">
            <w:pPr>
              <w:rPr>
                <w:b/>
                <w:sz w:val="28"/>
                <w:szCs w:val="28"/>
              </w:rPr>
            </w:pPr>
          </w:p>
        </w:tc>
        <w:tc>
          <w:tcPr>
            <w:tcW w:w="3734" w:type="dxa"/>
          </w:tcPr>
          <w:p w14:paraId="4FE5FC93" w14:textId="77777777" w:rsidR="00873410" w:rsidRDefault="00873410" w:rsidP="00873410"/>
          <w:p w14:paraId="45176B71" w14:textId="21573F97" w:rsidR="00873410" w:rsidRPr="00873410" w:rsidRDefault="00873410" w:rsidP="00873410">
            <w:pPr>
              <w:rPr>
                <w:b/>
                <w:sz w:val="28"/>
                <w:szCs w:val="28"/>
              </w:rPr>
            </w:pPr>
            <w:r w:rsidRPr="00873410">
              <w:rPr>
                <w:b/>
                <w:sz w:val="28"/>
                <w:szCs w:val="28"/>
              </w:rPr>
              <w:t>Date:</w:t>
            </w:r>
            <w:r w:rsidR="007418E7">
              <w:rPr>
                <w:b/>
                <w:sz w:val="28"/>
                <w:szCs w:val="28"/>
              </w:rPr>
              <w:t xml:space="preserve"> 9.12.21.</w:t>
            </w:r>
          </w:p>
        </w:tc>
      </w:tr>
    </w:tbl>
    <w:p w14:paraId="41882B2E" w14:textId="77777777" w:rsidR="00FE73CC" w:rsidRDefault="00FE73CC" w:rsidP="00873410">
      <w:pPr>
        <w:ind w:hanging="720"/>
      </w:pPr>
    </w:p>
    <w:sectPr w:rsidR="00FE73CC" w:rsidSect="00873410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605"/>
    <w:multiLevelType w:val="hybridMultilevel"/>
    <w:tmpl w:val="AA2275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A1F7B"/>
    <w:multiLevelType w:val="hybridMultilevel"/>
    <w:tmpl w:val="BBF2D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09C7"/>
    <w:multiLevelType w:val="hybridMultilevel"/>
    <w:tmpl w:val="A1C69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A0DFC"/>
    <w:multiLevelType w:val="hybridMultilevel"/>
    <w:tmpl w:val="DFCE9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10"/>
    <w:rsid w:val="000B2A46"/>
    <w:rsid w:val="000C49D1"/>
    <w:rsid w:val="001028FE"/>
    <w:rsid w:val="00194B27"/>
    <w:rsid w:val="00310C18"/>
    <w:rsid w:val="00316EF8"/>
    <w:rsid w:val="0035731A"/>
    <w:rsid w:val="003D6555"/>
    <w:rsid w:val="003F3E60"/>
    <w:rsid w:val="00440775"/>
    <w:rsid w:val="004E4F87"/>
    <w:rsid w:val="005910F6"/>
    <w:rsid w:val="006044E2"/>
    <w:rsid w:val="00683410"/>
    <w:rsid w:val="00685AEC"/>
    <w:rsid w:val="006C2ECA"/>
    <w:rsid w:val="006D1E38"/>
    <w:rsid w:val="00715047"/>
    <w:rsid w:val="00737E34"/>
    <w:rsid w:val="007418E7"/>
    <w:rsid w:val="007E7411"/>
    <w:rsid w:val="007F1482"/>
    <w:rsid w:val="00862C6D"/>
    <w:rsid w:val="00873410"/>
    <w:rsid w:val="00891AFC"/>
    <w:rsid w:val="008B2648"/>
    <w:rsid w:val="009434EA"/>
    <w:rsid w:val="00945DF5"/>
    <w:rsid w:val="009C1BCD"/>
    <w:rsid w:val="009D2510"/>
    <w:rsid w:val="009D35AF"/>
    <w:rsid w:val="00A500EE"/>
    <w:rsid w:val="00A909DB"/>
    <w:rsid w:val="00AA6F01"/>
    <w:rsid w:val="00AD2E40"/>
    <w:rsid w:val="00B01EDA"/>
    <w:rsid w:val="00B3180B"/>
    <w:rsid w:val="00B55D74"/>
    <w:rsid w:val="00B675B0"/>
    <w:rsid w:val="00BF2A5A"/>
    <w:rsid w:val="00C20D50"/>
    <w:rsid w:val="00C908CE"/>
    <w:rsid w:val="00C9380F"/>
    <w:rsid w:val="00D753F9"/>
    <w:rsid w:val="00DA174D"/>
    <w:rsid w:val="00E423B5"/>
    <w:rsid w:val="00E62588"/>
    <w:rsid w:val="00E8575A"/>
    <w:rsid w:val="00EF1DAE"/>
    <w:rsid w:val="00EF436E"/>
    <w:rsid w:val="00F16DDF"/>
    <w:rsid w:val="00FA4E92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83D96"/>
  <w15:docId w15:val="{07F259DE-514F-4BA5-BC1E-AF09E381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3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Elliott</dc:creator>
  <cp:lastModifiedBy>Rod Barker</cp:lastModifiedBy>
  <cp:revision>2</cp:revision>
  <dcterms:created xsi:type="dcterms:W3CDTF">2021-12-09T13:00:00Z</dcterms:created>
  <dcterms:modified xsi:type="dcterms:W3CDTF">2021-12-09T13:00:00Z</dcterms:modified>
</cp:coreProperties>
</file>