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09" w:rsidRPr="00477009" w:rsidRDefault="00477009" w:rsidP="00477009">
      <w:pPr>
        <w:rPr>
          <w:b/>
        </w:rPr>
      </w:pPr>
      <w:r>
        <w:rPr>
          <w:b/>
        </w:rPr>
        <w:t>Item 11 – update from Suffolk Police’s East Neighbourhood and Partnership Team</w:t>
      </w:r>
      <w:bookmarkStart w:id="0" w:name="_GoBack"/>
      <w:bookmarkEnd w:id="0"/>
    </w:p>
    <w:p w:rsidR="00477009" w:rsidRDefault="00477009" w:rsidP="00477009"/>
    <w:p w:rsidR="00477009" w:rsidRDefault="00477009" w:rsidP="00477009">
      <w:r>
        <w:t>Dear All</w:t>
      </w:r>
    </w:p>
    <w:p w:rsidR="00477009" w:rsidRDefault="00477009" w:rsidP="00477009"/>
    <w:p w:rsidR="00477009" w:rsidRDefault="00477009" w:rsidP="00477009">
      <w:r>
        <w:t xml:space="preserve">I’d like to give you an update and overview of the work continuing within the East Neighbourhood Partnership Team around Engagement and Prevention activities. We work very closely with our Safer Neighbourhood and response teams and are naturally supporting the wider efforts around compliance and ongoing enforcement on our Roadmap to Step 3 and recovery. We continue to be led by the </w:t>
      </w:r>
      <w:proofErr w:type="spellStart"/>
      <w:r>
        <w:t>Govt</w:t>
      </w:r>
      <w:proofErr w:type="spellEnd"/>
      <w:r>
        <w:t xml:space="preserve"> and NPCC Guidance through our Silver Command Team and remain connected with our wider partners at a strategic level. </w:t>
      </w:r>
    </w:p>
    <w:p w:rsidR="00477009" w:rsidRDefault="00477009" w:rsidP="00477009">
      <w:r>
        <w:t>We are doing all we can to work with you to continue to support our communities; informing, engaging and supporting them back to a better economy for our businesses, safer schools, settled communities and a much more informed partnership network. A lot of information below but it is all current and relevant to the current picture and I have selected resources and links to support you and your teams so please do share the documents and links with your networks.        </w:t>
      </w:r>
    </w:p>
    <w:p w:rsidR="00477009" w:rsidRDefault="00477009" w:rsidP="00477009"/>
    <w:p w:rsidR="00477009" w:rsidRDefault="00477009" w:rsidP="00477009">
      <w:r>
        <w:t xml:space="preserve">Updates; </w:t>
      </w:r>
    </w:p>
    <w:p w:rsidR="00477009" w:rsidRDefault="00477009" w:rsidP="00477009">
      <w:pPr>
        <w:numPr>
          <w:ilvl w:val="0"/>
          <w:numId w:val="1"/>
        </w:numPr>
        <w:rPr>
          <w:rFonts w:eastAsia="Times New Roman"/>
        </w:rPr>
      </w:pPr>
      <w:r>
        <w:rPr>
          <w:rFonts w:eastAsia="Times New Roman"/>
        </w:rPr>
        <w:t xml:space="preserve">Our calls for service are predictably increasing with the change of restrictions and the expected seasonal rise with the fairer weather. We are therefore seeing an anticipated sway away from reports of breach of gatherings to an increase in reports of ASB. </w:t>
      </w:r>
      <w:r>
        <w:rPr>
          <w:rFonts w:eastAsia="Times New Roman"/>
          <w:color w:val="000000"/>
        </w:rPr>
        <w:t xml:space="preserve">CEO’s continue to monitor and broadcast on social media on all platforms. General chatter on social media when related to </w:t>
      </w:r>
      <w:proofErr w:type="spellStart"/>
      <w:r>
        <w:rPr>
          <w:rFonts w:eastAsia="Times New Roman"/>
          <w:color w:val="000000"/>
        </w:rPr>
        <w:t>Covid</w:t>
      </w:r>
      <w:proofErr w:type="spellEnd"/>
      <w:r>
        <w:rPr>
          <w:rFonts w:eastAsia="Times New Roman"/>
          <w:color w:val="000000"/>
        </w:rPr>
        <w:t xml:space="preserve"> has shown a balance which favours enforcement measures and our response reflects the National picture which demonstrates a proportionate approach.  </w:t>
      </w:r>
    </w:p>
    <w:p w:rsidR="00477009" w:rsidRDefault="00477009" w:rsidP="00477009">
      <w:pPr>
        <w:numPr>
          <w:ilvl w:val="0"/>
          <w:numId w:val="1"/>
        </w:numPr>
        <w:rPr>
          <w:rFonts w:eastAsia="Times New Roman"/>
          <w:b/>
          <w:bCs/>
          <w:u w:val="single"/>
        </w:rPr>
      </w:pPr>
      <w:r>
        <w:rPr>
          <w:rFonts w:eastAsia="Times New Roman"/>
          <w:b/>
          <w:bCs/>
          <w:u w:val="single"/>
        </w:rPr>
        <w:t xml:space="preserve">ASB </w:t>
      </w:r>
    </w:p>
    <w:p w:rsidR="00477009" w:rsidRDefault="00477009" w:rsidP="00477009">
      <w:pPr>
        <w:ind w:left="360"/>
        <w:rPr>
          <w:b/>
          <w:bCs/>
          <w:u w:val="single"/>
        </w:rPr>
      </w:pPr>
      <w:r>
        <w:t xml:space="preserve">This is most notable of late with e-scooters, quad bikes and off road trials bikes. We have had reports in South Lowestoft and Beccles but we are aware this is not an exclusive problem to the East. Regionally and </w:t>
      </w:r>
      <w:proofErr w:type="gramStart"/>
      <w:r>
        <w:t>Nationally</w:t>
      </w:r>
      <w:proofErr w:type="gramEnd"/>
      <w:r>
        <w:t xml:space="preserve"> reporting is up in this regard. Last week our RAPT (Roads and Armed Policing Team) supported the National </w:t>
      </w:r>
      <w:hyperlink r:id="rId5" w:history="1">
        <w:r>
          <w:rPr>
            <w:rStyle w:val="Hyperlink"/>
          </w:rPr>
          <w:t>‘2 Wheels’ campaign</w:t>
        </w:r>
      </w:hyperlink>
      <w:r>
        <w:t xml:space="preserve"> which involved a combination of enforcement and raising awareness around the legalities of use and keeping safe. I have attached an A5 guidance doc for sharing as necessary. We have also issued a press release to encourage reporting.  </w:t>
      </w:r>
    </w:p>
    <w:p w:rsidR="00477009" w:rsidRDefault="00477009" w:rsidP="00477009">
      <w:pPr>
        <w:ind w:firstLine="360"/>
      </w:pPr>
      <w:r>
        <w:rPr>
          <w:b/>
          <w:bCs/>
        </w:rPr>
        <w:t>Beccles</w:t>
      </w:r>
      <w:r>
        <w:t xml:space="preserve"> - Reports for Beccles have reduced from what we were seeing at the start of the year but we continue to monitor.  </w:t>
      </w:r>
    </w:p>
    <w:p w:rsidR="00477009" w:rsidRDefault="00477009" w:rsidP="00477009">
      <w:pPr>
        <w:ind w:left="360"/>
      </w:pPr>
      <w:r>
        <w:rPr>
          <w:b/>
          <w:bCs/>
        </w:rPr>
        <w:t>Lowestoft</w:t>
      </w:r>
      <w:r>
        <w:t xml:space="preserve"> – We are currently preparing for increased demand in some of our green spaces and our Problem Solving PC Claire </w:t>
      </w:r>
      <w:proofErr w:type="spellStart"/>
      <w:r>
        <w:t>Bodmer</w:t>
      </w:r>
      <w:proofErr w:type="spellEnd"/>
      <w:r>
        <w:t xml:space="preserve"> is working with the SNT, ESC Communities Team and the Parish Council to prevent a recurrence of the issues we saw in Oulton Broad last </w:t>
      </w:r>
      <w:proofErr w:type="gramStart"/>
      <w:r>
        <w:t>Summer</w:t>
      </w:r>
      <w:proofErr w:type="gramEnd"/>
      <w:r>
        <w:t xml:space="preserve">. </w:t>
      </w:r>
      <w:hyperlink r:id="rId6" w:history="1">
        <w:r>
          <w:rPr>
            <w:rStyle w:val="Hyperlink"/>
          </w:rPr>
          <w:t>Press release</w:t>
        </w:r>
      </w:hyperlink>
    </w:p>
    <w:p w:rsidR="00477009" w:rsidRDefault="00477009" w:rsidP="00477009">
      <w:pPr>
        <w:ind w:firstLine="360"/>
      </w:pPr>
      <w:proofErr w:type="spellStart"/>
      <w:r>
        <w:rPr>
          <w:b/>
          <w:bCs/>
        </w:rPr>
        <w:t>Saxmundham</w:t>
      </w:r>
      <w:proofErr w:type="spellEnd"/>
      <w:r>
        <w:t xml:space="preserve"> – This is being monitored by our SNT who are working with ESC for a more targeted response. </w:t>
      </w:r>
    </w:p>
    <w:p w:rsidR="00477009" w:rsidRDefault="00477009" w:rsidP="00477009">
      <w:pPr>
        <w:numPr>
          <w:ilvl w:val="0"/>
          <w:numId w:val="1"/>
        </w:numPr>
        <w:rPr>
          <w:rFonts w:eastAsia="Times New Roman"/>
        </w:rPr>
      </w:pPr>
      <w:r>
        <w:rPr>
          <w:rFonts w:eastAsia="Times New Roman"/>
        </w:rPr>
        <w:t>High visibility and engagement patrols continue with our CEO’s (Engagement Officer’s) and The Kestrel Team who receive positive feedback of their visibility in our communities. PCSO Mike Soanes remains well connected in Lowestoft Town Centre with business engagement and public reassurance.</w:t>
      </w:r>
      <w:r>
        <w:rPr>
          <w:rFonts w:eastAsia="Times New Roman"/>
          <w:color w:val="000000"/>
        </w:rPr>
        <w:t xml:space="preserve"> The CEO’s monitor and broadcast on social media on all platforms and general ‘chatter’ on social media when related to </w:t>
      </w:r>
      <w:proofErr w:type="spellStart"/>
      <w:r>
        <w:rPr>
          <w:rFonts w:eastAsia="Times New Roman"/>
          <w:color w:val="000000"/>
        </w:rPr>
        <w:t>Covid</w:t>
      </w:r>
      <w:proofErr w:type="spellEnd"/>
      <w:r>
        <w:rPr>
          <w:rFonts w:eastAsia="Times New Roman"/>
          <w:color w:val="000000"/>
        </w:rPr>
        <w:t xml:space="preserve"> shows a balance which favours enforcement measures.</w:t>
      </w:r>
    </w:p>
    <w:p w:rsidR="00477009" w:rsidRDefault="00477009" w:rsidP="00477009">
      <w:pPr>
        <w:numPr>
          <w:ilvl w:val="0"/>
          <w:numId w:val="1"/>
        </w:numPr>
        <w:rPr>
          <w:rFonts w:eastAsia="Times New Roman"/>
        </w:rPr>
      </w:pPr>
      <w:r>
        <w:rPr>
          <w:rFonts w:eastAsia="Times New Roman"/>
        </w:rPr>
        <w:t xml:space="preserve">There have been some additions within my own team which has given us even wider scope particularly around the isolated and more ‘seldom heard’ communities. For those who aren’t aware we now have Olga </w:t>
      </w:r>
      <w:proofErr w:type="spellStart"/>
      <w:r>
        <w:rPr>
          <w:rFonts w:eastAsia="Times New Roman"/>
        </w:rPr>
        <w:t>Filatova</w:t>
      </w:r>
      <w:proofErr w:type="spellEnd"/>
      <w:r>
        <w:rPr>
          <w:rFonts w:eastAsia="Times New Roman"/>
        </w:rPr>
        <w:t xml:space="preserve"> as our </w:t>
      </w:r>
      <w:r>
        <w:rPr>
          <w:rFonts w:eastAsia="Times New Roman"/>
          <w:b/>
          <w:bCs/>
        </w:rPr>
        <w:t>Modern Day Slavery and Vulnerable Communities</w:t>
      </w:r>
      <w:r>
        <w:rPr>
          <w:rFonts w:eastAsia="Times New Roman"/>
        </w:rPr>
        <w:t xml:space="preserve"> Advisor. </w:t>
      </w:r>
      <w:hyperlink r:id="rId7" w:history="1">
        <w:r>
          <w:rPr>
            <w:rStyle w:val="Hyperlink"/>
            <w:rFonts w:eastAsia="Times New Roman"/>
          </w:rPr>
          <w:t>Olga.filatova@suffolk.police.uk</w:t>
        </w:r>
      </w:hyperlink>
      <w:r>
        <w:rPr>
          <w:rFonts w:eastAsia="Times New Roman"/>
        </w:rPr>
        <w:t xml:space="preserve"> I have introduced her to some of you already, especially where it fits your own </w:t>
      </w:r>
      <w:proofErr w:type="spellStart"/>
      <w:r>
        <w:rPr>
          <w:rFonts w:eastAsia="Times New Roman"/>
        </w:rPr>
        <w:t>workstreams</w:t>
      </w:r>
      <w:proofErr w:type="spellEnd"/>
      <w:r>
        <w:rPr>
          <w:rFonts w:eastAsia="Times New Roman"/>
        </w:rPr>
        <w:t xml:space="preserve">. Olga is passionate about her work and is very knowledgeable in this area. She has undertaken some joint working with Environmental </w:t>
      </w:r>
      <w:r>
        <w:rPr>
          <w:rFonts w:eastAsia="Times New Roman"/>
        </w:rPr>
        <w:lastRenderedPageBreak/>
        <w:t>Protection which was very positively received so thank you to Tim at EP. Attached new guidance document around MDS which has been shared widely.  </w:t>
      </w:r>
    </w:p>
    <w:p w:rsidR="00477009" w:rsidRDefault="00477009" w:rsidP="00477009">
      <w:pPr>
        <w:numPr>
          <w:ilvl w:val="0"/>
          <w:numId w:val="1"/>
        </w:numPr>
        <w:rPr>
          <w:rFonts w:eastAsia="Times New Roman"/>
        </w:rPr>
      </w:pPr>
      <w:r>
        <w:rPr>
          <w:rFonts w:eastAsia="Times New Roman"/>
        </w:rPr>
        <w:t xml:space="preserve">We have also recently been joined by PCSO Justin Winn as our new </w:t>
      </w:r>
      <w:r>
        <w:rPr>
          <w:rFonts w:eastAsia="Times New Roman"/>
          <w:b/>
          <w:bCs/>
        </w:rPr>
        <w:t>Schools Liaison Officer</w:t>
      </w:r>
      <w:r>
        <w:rPr>
          <w:rFonts w:eastAsia="Times New Roman"/>
        </w:rPr>
        <w:t xml:space="preserve"> </w:t>
      </w:r>
      <w:hyperlink r:id="rId8" w:history="1">
        <w:r>
          <w:rPr>
            <w:rStyle w:val="Hyperlink"/>
            <w:rFonts w:eastAsia="Times New Roman"/>
          </w:rPr>
          <w:t>justin.winn@suffolk.police.uk</w:t>
        </w:r>
      </w:hyperlink>
      <w:r>
        <w:rPr>
          <w:rFonts w:eastAsia="Times New Roman"/>
        </w:rPr>
        <w:t xml:space="preserve"> and he is making introductions to our schools on the East and continuing Norman’s great work.</w:t>
      </w:r>
    </w:p>
    <w:p w:rsidR="00477009" w:rsidRDefault="00477009" w:rsidP="00477009">
      <w:pPr>
        <w:numPr>
          <w:ilvl w:val="0"/>
          <w:numId w:val="1"/>
        </w:numPr>
        <w:rPr>
          <w:rFonts w:eastAsia="Times New Roman"/>
          <w:b/>
          <w:bCs/>
        </w:rPr>
      </w:pPr>
      <w:r>
        <w:rPr>
          <w:rFonts w:eastAsia="Times New Roman"/>
          <w:b/>
          <w:bCs/>
        </w:rPr>
        <w:t xml:space="preserve">Licensing – </w:t>
      </w:r>
      <w:r>
        <w:rPr>
          <w:rFonts w:eastAsia="Times New Roman"/>
        </w:rPr>
        <w:t>Last weekend saw a return to Night Time Economy policing. We conducted over 40 dedicated visits to premises and although it was very busy on Saturday across the East reporting was low compared to the footfall and activity seen, indicating good compliance and a very satisfactory response from most premises and patrons. Sunday was comparatively much quieter everywhere with no issues reported. We have reported on an issue around a pub in North Lowestoft with concerns around poor management of large numbers in attendance and late noise. We also had another to follow up on where it was reported a wedding reception was being held! We work closely with Teresa, Leonie and the ESC team and were well prepared for the re-openings. We are mindful of the potential for an increase in UME’s (unlicensed music events-Raves) but have response plans in place for that eventuality.  </w:t>
      </w:r>
    </w:p>
    <w:p w:rsidR="00477009" w:rsidRDefault="00477009" w:rsidP="00477009">
      <w:pPr>
        <w:numPr>
          <w:ilvl w:val="0"/>
          <w:numId w:val="1"/>
        </w:numPr>
        <w:rPr>
          <w:rFonts w:eastAsia="Times New Roman"/>
        </w:rPr>
      </w:pPr>
      <w:r>
        <w:rPr>
          <w:rFonts w:eastAsia="Times New Roman"/>
          <w:b/>
          <w:bCs/>
        </w:rPr>
        <w:t>Crime trends</w:t>
      </w:r>
      <w:r>
        <w:rPr>
          <w:rFonts w:eastAsia="Times New Roman"/>
        </w:rPr>
        <w:t xml:space="preserve"> – Theft from motor vehicles of power tools; frauds and scams; The attached Power Tool Security booklet is available on our website under FIRST PRINCIPLE along with other crime prevention advice; </w:t>
      </w:r>
      <w:hyperlink r:id="rId9" w:history="1">
        <w:r>
          <w:rPr>
            <w:rStyle w:val="Hyperlink"/>
            <w:rFonts w:eastAsia="Times New Roman"/>
          </w:rPr>
          <w:t>Advice - First Principle | Suffolk Constabulary</w:t>
        </w:r>
      </w:hyperlink>
      <w:r>
        <w:rPr>
          <w:rFonts w:eastAsia="Times New Roman"/>
        </w:rPr>
        <w:t xml:space="preserve"> We continue to advise around online fraud and scams and link in with Phil at </w:t>
      </w:r>
      <w:hyperlink r:id="rId10" w:history="1">
        <w:proofErr w:type="spellStart"/>
        <w:r>
          <w:rPr>
            <w:rStyle w:val="Hyperlink"/>
            <w:rFonts w:eastAsia="Times New Roman"/>
            <w:color w:val="0070C0"/>
          </w:rPr>
          <w:t>Crimestoppers</w:t>
        </w:r>
        <w:proofErr w:type="spellEnd"/>
      </w:hyperlink>
      <w:r>
        <w:rPr>
          <w:rFonts w:eastAsia="Times New Roman"/>
        </w:rPr>
        <w:t xml:space="preserve"> and also with </w:t>
      </w:r>
      <w:hyperlink r:id="rId11" w:history="1">
        <w:r>
          <w:rPr>
            <w:rStyle w:val="Hyperlink"/>
            <w:rFonts w:eastAsia="Times New Roman"/>
          </w:rPr>
          <w:t>Suffolk Trading Standards</w:t>
        </w:r>
      </w:hyperlink>
      <w:r>
        <w:rPr>
          <w:rFonts w:eastAsia="Times New Roman"/>
        </w:rPr>
        <w:t xml:space="preserve"> most recently to thwart some bogus callers in North Lowestoft. We share and ‘borrow with pride’ the most up to date prevention advice, patterns emerging and also to support campaigns. We also promote </w:t>
      </w:r>
      <w:hyperlink r:id="rId12" w:history="1">
        <w:r>
          <w:rPr>
            <w:rStyle w:val="Hyperlink"/>
            <w:rFonts w:eastAsia="Times New Roman"/>
          </w:rPr>
          <w:t>Action Fraud</w:t>
        </w:r>
      </w:hyperlink>
      <w:r>
        <w:rPr>
          <w:rFonts w:eastAsia="Times New Roman"/>
        </w:rPr>
        <w:t xml:space="preserve"> I have attached our </w:t>
      </w:r>
      <w:r>
        <w:rPr>
          <w:rFonts w:eastAsia="Times New Roman"/>
          <w:b/>
          <w:bCs/>
        </w:rPr>
        <w:t>reporting suspicious activity</w:t>
      </w:r>
      <w:r>
        <w:rPr>
          <w:rFonts w:eastAsia="Times New Roman"/>
        </w:rPr>
        <w:t xml:space="preserve"> guidance for sharing with your networks.</w:t>
      </w:r>
    </w:p>
    <w:p w:rsidR="00477009" w:rsidRDefault="00477009" w:rsidP="00477009">
      <w:pPr>
        <w:numPr>
          <w:ilvl w:val="0"/>
          <w:numId w:val="1"/>
        </w:numPr>
        <w:rPr>
          <w:rFonts w:eastAsia="Times New Roman"/>
        </w:rPr>
      </w:pPr>
      <w:r>
        <w:rPr>
          <w:rFonts w:eastAsia="Times New Roman"/>
          <w:b/>
          <w:bCs/>
        </w:rPr>
        <w:t xml:space="preserve">Unauthorised Encampments </w:t>
      </w:r>
      <w:r>
        <w:rPr>
          <w:rFonts w:eastAsia="Times New Roman"/>
        </w:rPr>
        <w:t>– Again something seasonally we tend to see on the rise this time of year and we have had one in Beccles recently and another in Lowestoft this week. Our SNT are linked in with the local authority liaison officers and we monitor and engage with any encampments reported or discovered.  </w:t>
      </w:r>
    </w:p>
    <w:p w:rsidR="00477009" w:rsidRDefault="00477009" w:rsidP="00477009">
      <w:pPr>
        <w:numPr>
          <w:ilvl w:val="0"/>
          <w:numId w:val="1"/>
        </w:numPr>
        <w:rPr>
          <w:rFonts w:eastAsia="Times New Roman"/>
        </w:rPr>
      </w:pPr>
      <w:r>
        <w:rPr>
          <w:rFonts w:eastAsia="Times New Roman"/>
        </w:rPr>
        <w:t xml:space="preserve">We presented an online Forum hosted by SALC in early March around </w:t>
      </w:r>
      <w:r>
        <w:rPr>
          <w:rFonts w:eastAsia="Times New Roman"/>
          <w:b/>
          <w:bCs/>
        </w:rPr>
        <w:t>Community Speeding</w:t>
      </w:r>
      <w:r>
        <w:rPr>
          <w:rFonts w:eastAsia="Times New Roman"/>
        </w:rPr>
        <w:t xml:space="preserve"> and this was very positively received. Thank you to Sally and the team for the opportunity to talk about this issue which remains topical in our parishes. I have attached the Community </w:t>
      </w:r>
      <w:proofErr w:type="spellStart"/>
      <w:r>
        <w:rPr>
          <w:rFonts w:eastAsia="Times New Roman"/>
        </w:rPr>
        <w:t>Speedwatch</w:t>
      </w:r>
      <w:proofErr w:type="spellEnd"/>
      <w:r>
        <w:rPr>
          <w:rFonts w:eastAsia="Times New Roman"/>
        </w:rPr>
        <w:t xml:space="preserve"> Info booklet and the comprehensive guidance prepared by Sgt Steve Wright who is the Force Lead for community speeding. </w:t>
      </w:r>
      <w:hyperlink r:id="rId13" w:history="1">
        <w:r>
          <w:rPr>
            <w:rStyle w:val="Hyperlink"/>
            <w:rFonts w:eastAsia="Times New Roman"/>
          </w:rPr>
          <w:t>Steven.wright@suffolk.police.uk</w:t>
        </w:r>
      </w:hyperlink>
      <w:r>
        <w:rPr>
          <w:rFonts w:eastAsia="Times New Roman"/>
        </w:rPr>
        <w:t xml:space="preserve"> </w:t>
      </w:r>
    </w:p>
    <w:p w:rsidR="00477009" w:rsidRDefault="00477009" w:rsidP="00477009">
      <w:pPr>
        <w:numPr>
          <w:ilvl w:val="0"/>
          <w:numId w:val="1"/>
        </w:numPr>
        <w:rPr>
          <w:rFonts w:eastAsia="Times New Roman"/>
        </w:rPr>
      </w:pPr>
      <w:r>
        <w:rPr>
          <w:rFonts w:eastAsia="Times New Roman"/>
        </w:rPr>
        <w:t xml:space="preserve">I have recently met with Sue Hedley ESC following her appointment with the </w:t>
      </w:r>
      <w:r>
        <w:rPr>
          <w:rFonts w:eastAsia="Times New Roman"/>
          <w:b/>
          <w:bCs/>
        </w:rPr>
        <w:t>ESC</w:t>
      </w:r>
      <w:r>
        <w:rPr>
          <w:rFonts w:eastAsia="Times New Roman"/>
        </w:rPr>
        <w:t xml:space="preserve"> </w:t>
      </w:r>
      <w:r>
        <w:rPr>
          <w:rFonts w:eastAsia="Times New Roman"/>
          <w:b/>
          <w:bCs/>
        </w:rPr>
        <w:t xml:space="preserve">Community Intervention Team </w:t>
      </w:r>
      <w:r>
        <w:rPr>
          <w:rFonts w:eastAsia="Times New Roman"/>
        </w:rPr>
        <w:t xml:space="preserve">and I am confident our joined up approach will add value to both of us around identifying safeguarding concerns, emerging issues and also joint engagement opportunities. </w:t>
      </w:r>
    </w:p>
    <w:p w:rsidR="00477009" w:rsidRDefault="00477009" w:rsidP="00477009">
      <w:pPr>
        <w:numPr>
          <w:ilvl w:val="0"/>
          <w:numId w:val="1"/>
        </w:numPr>
        <w:rPr>
          <w:rFonts w:eastAsia="Times New Roman"/>
        </w:rPr>
      </w:pPr>
      <w:r>
        <w:rPr>
          <w:rFonts w:eastAsia="Times New Roman"/>
        </w:rPr>
        <w:t xml:space="preserve">Calls to </w:t>
      </w:r>
      <w:r>
        <w:rPr>
          <w:rFonts w:eastAsia="Times New Roman"/>
          <w:b/>
          <w:bCs/>
        </w:rPr>
        <w:t>unauthorised public gatherings</w:t>
      </w:r>
      <w:r>
        <w:rPr>
          <w:rFonts w:eastAsia="Times New Roman"/>
        </w:rPr>
        <w:t xml:space="preserve"> have taken a predicted downturn but calls behind closed doors remain, albeit reducing. These are around perceptions of unauthorised visitors, large social gatherings and more so in the </w:t>
      </w:r>
      <w:proofErr w:type="spellStart"/>
      <w:r>
        <w:rPr>
          <w:rFonts w:eastAsia="Times New Roman"/>
        </w:rPr>
        <w:t>Halesworth</w:t>
      </w:r>
      <w:proofErr w:type="spellEnd"/>
      <w:r>
        <w:rPr>
          <w:rFonts w:eastAsia="Times New Roman"/>
        </w:rPr>
        <w:t xml:space="preserve"> sector, relating to 2</w:t>
      </w:r>
      <w:r>
        <w:rPr>
          <w:rFonts w:eastAsia="Times New Roman"/>
          <w:vertAlign w:val="superscript"/>
        </w:rPr>
        <w:t>nd</w:t>
      </w:r>
      <w:r>
        <w:rPr>
          <w:rFonts w:eastAsia="Times New Roman"/>
        </w:rPr>
        <w:t xml:space="preserve"> home owners. All calls are triaged and we attend where required. We have a mixture of calls which are mostly made in good faith and outcomes range from no formal action, words of advice or enforcement action.  </w:t>
      </w:r>
    </w:p>
    <w:p w:rsidR="00477009" w:rsidRDefault="00477009" w:rsidP="00477009">
      <w:pPr>
        <w:numPr>
          <w:ilvl w:val="0"/>
          <w:numId w:val="1"/>
        </w:numPr>
        <w:rPr>
          <w:rFonts w:eastAsia="Times New Roman"/>
        </w:rPr>
      </w:pPr>
      <w:r>
        <w:rPr>
          <w:rFonts w:eastAsia="Times New Roman"/>
        </w:rPr>
        <w:t xml:space="preserve">Breach’s outdoors were previously focussed on places of interest such as </w:t>
      </w:r>
      <w:proofErr w:type="spellStart"/>
      <w:r>
        <w:rPr>
          <w:rFonts w:eastAsia="Times New Roman"/>
        </w:rPr>
        <w:t>Covehithe</w:t>
      </w:r>
      <w:proofErr w:type="spellEnd"/>
      <w:r>
        <w:rPr>
          <w:rFonts w:eastAsia="Times New Roman"/>
        </w:rPr>
        <w:t xml:space="preserve">, Felixstowe, Aldeburgh and other seafront locations and these have tailed off but we are still maintaining patrols to monitor them. We naturally anticipate increased footfall and a changing demographic especially with the calls from the </w:t>
      </w:r>
      <w:proofErr w:type="spellStart"/>
      <w:r>
        <w:rPr>
          <w:rFonts w:eastAsia="Times New Roman"/>
        </w:rPr>
        <w:t>Govt</w:t>
      </w:r>
      <w:proofErr w:type="spellEnd"/>
      <w:r>
        <w:rPr>
          <w:rFonts w:eastAsia="Times New Roman"/>
        </w:rPr>
        <w:t xml:space="preserve"> for people to ‘Holiday at home’ this year and we know how popular Suffolk already is. Our officers are well versed now in the 4 E’s approach and this continues to hold us in good stead.   </w:t>
      </w:r>
    </w:p>
    <w:p w:rsidR="00477009" w:rsidRDefault="00477009" w:rsidP="00477009">
      <w:pPr>
        <w:numPr>
          <w:ilvl w:val="0"/>
          <w:numId w:val="2"/>
        </w:numPr>
      </w:pPr>
      <w:r>
        <w:lastRenderedPageBreak/>
        <w:t xml:space="preserve">We remain linked in with East Suffolk Communities Teams and represent at the weekly Collaborated Communities Board, Lowestoft Rising Interventions, CSP and a local ESC Partnership meeting with our </w:t>
      </w:r>
      <w:proofErr w:type="gramStart"/>
      <w:r>
        <w:t>communities</w:t>
      </w:r>
      <w:proofErr w:type="gramEnd"/>
      <w:r>
        <w:t xml:space="preserve"> team.    </w:t>
      </w:r>
    </w:p>
    <w:p w:rsidR="00477009" w:rsidRDefault="00477009" w:rsidP="00477009">
      <w:pPr>
        <w:numPr>
          <w:ilvl w:val="0"/>
          <w:numId w:val="2"/>
        </w:numPr>
      </w:pPr>
      <w:r>
        <w:t>We are recruiting;</w:t>
      </w:r>
      <w:r>
        <w:rPr>
          <w:color w:val="0070C0"/>
        </w:rPr>
        <w:t xml:space="preserve"> </w:t>
      </w:r>
      <w:hyperlink r:id="rId14" w:history="1">
        <w:r>
          <w:rPr>
            <w:rStyle w:val="Hyperlink"/>
            <w:color w:val="0070C0"/>
          </w:rPr>
          <w:t>Police officers | Suffolk Constabulary</w:t>
        </w:r>
      </w:hyperlink>
    </w:p>
    <w:p w:rsidR="00477009" w:rsidRDefault="00477009" w:rsidP="00477009">
      <w:pPr>
        <w:numPr>
          <w:ilvl w:val="0"/>
          <w:numId w:val="2"/>
        </w:numPr>
      </w:pPr>
      <w:r>
        <w:t xml:space="preserve">For crime stats for your area visit the Police.uk website here; </w:t>
      </w:r>
      <w:hyperlink r:id="rId15" w:history="1">
        <w:r>
          <w:rPr>
            <w:rStyle w:val="Hyperlink"/>
          </w:rPr>
          <w:t>Home | Police.uk</w:t>
        </w:r>
      </w:hyperlink>
      <w:r>
        <w:t xml:space="preserve"> and by simply entering a postcode you will receive up to date figures of crime data and interactive maps on the main crime types in your area. The site also contains further details on Policing along with prevention advice, performance data and further support.   </w:t>
      </w:r>
    </w:p>
    <w:p w:rsidR="00477009" w:rsidRDefault="00477009" w:rsidP="00477009">
      <w:pPr>
        <w:numPr>
          <w:ilvl w:val="0"/>
          <w:numId w:val="2"/>
        </w:numPr>
      </w:pPr>
      <w:r>
        <w:t>We are exploring an opportunity to join the SIP - Suffolk Information Partnership (Warm Handover) once we have completed a sign up through our information security. I am hopeful of another great connection so thanks to Kate for the introduction.  </w:t>
      </w:r>
    </w:p>
    <w:p w:rsidR="00477009" w:rsidRDefault="00477009" w:rsidP="00477009"/>
    <w:p w:rsidR="00477009" w:rsidRDefault="00477009" w:rsidP="00477009">
      <w:r>
        <w:t xml:space="preserve">It remains for me to say that our officers are working really hard to deal with new and emerging challenges as we move through each step. However, our resourcing is in a really good place and our officers are taking it in their stride, flexing and adapting to the ever changing demands and changes. I am so proud of their resilience and commitment and they continue to deliver; </w:t>
      </w:r>
      <w:proofErr w:type="gramStart"/>
      <w:r>
        <w:t>Here</w:t>
      </w:r>
      <w:proofErr w:type="gramEnd"/>
      <w:r>
        <w:t xml:space="preserve"> is a good news story from last week demonstrating our continued emphasis on pro-active and responsive policing.   </w:t>
      </w:r>
      <w:hyperlink r:id="rId16" w:history="1">
        <w:r>
          <w:rPr>
            <w:rStyle w:val="Hyperlink"/>
          </w:rPr>
          <w:t>Vehicles seized in Bungay warrant | Suffolk Constabulary</w:t>
        </w:r>
      </w:hyperlink>
    </w:p>
    <w:p w:rsidR="00477009" w:rsidRDefault="00477009" w:rsidP="00477009">
      <w:r>
        <w:t xml:space="preserve">You can see our Lowestoft Sentinel team at work as they feature in a new TV Series on Dave at 6pm on Sundays, this is definitely worth a watch; </w:t>
      </w:r>
      <w:hyperlink r:id="rId17" w:history="1">
        <w:r>
          <w:rPr>
            <w:rStyle w:val="Hyperlink"/>
          </w:rPr>
          <w:t>Proactive crime-fighting team feature in new TV series</w:t>
        </w:r>
      </w:hyperlink>
    </w:p>
    <w:p w:rsidR="00477009" w:rsidRDefault="00477009" w:rsidP="00477009"/>
    <w:p w:rsidR="00477009" w:rsidRDefault="00477009" w:rsidP="00477009">
      <w:r>
        <w:t xml:space="preserve">Finally, I hope you are all keeping and that you are taking the necessary time out for yourselves to unwind and refresh when you can. Can you believe the journey we’ve been on and would we ever have thought a year ago we would have accomplished all we have! </w:t>
      </w:r>
    </w:p>
    <w:p w:rsidR="00477009" w:rsidRDefault="00477009" w:rsidP="00477009"/>
    <w:p w:rsidR="00477009" w:rsidRDefault="00477009" w:rsidP="00477009">
      <w:r>
        <w:t xml:space="preserve">If you need anything else from me or the team, please do get in touch. </w:t>
      </w:r>
    </w:p>
    <w:p w:rsidR="00477009" w:rsidRDefault="00477009" w:rsidP="00477009">
      <w:r>
        <w:t xml:space="preserve">Best regards and a good day to you all. </w:t>
      </w:r>
    </w:p>
    <w:p w:rsidR="00477009" w:rsidRDefault="00477009" w:rsidP="00477009">
      <w:pPr>
        <w:rPr>
          <w:rFonts w:ascii="Brush Script MT" w:hAnsi="Brush Script MT"/>
          <w:b/>
          <w:bCs/>
          <w:color w:val="FF0000"/>
          <w:sz w:val="36"/>
          <w:szCs w:val="36"/>
          <w:lang w:eastAsia="en-GB"/>
        </w:rPr>
      </w:pPr>
      <w:r>
        <w:rPr>
          <w:rFonts w:ascii="Brush Script MT" w:hAnsi="Brush Script MT"/>
          <w:b/>
          <w:bCs/>
          <w:color w:val="FF0000"/>
          <w:sz w:val="36"/>
          <w:szCs w:val="36"/>
          <w:lang w:eastAsia="en-GB"/>
        </w:rPr>
        <w:t>__________________________________________________</w:t>
      </w:r>
    </w:p>
    <w:p w:rsidR="00477009" w:rsidRDefault="00477009" w:rsidP="00477009">
      <w:pPr>
        <w:rPr>
          <w:rFonts w:ascii="Brush Script MT" w:hAnsi="Brush Script MT"/>
          <w:b/>
          <w:bCs/>
          <w:color w:val="2F5496"/>
          <w:sz w:val="36"/>
          <w:szCs w:val="36"/>
          <w:lang w:eastAsia="en-GB"/>
        </w:rPr>
      </w:pPr>
      <w:r>
        <w:rPr>
          <w:rFonts w:ascii="Brush Script MT" w:hAnsi="Brush Script MT"/>
          <w:b/>
          <w:bCs/>
          <w:color w:val="2F5496"/>
          <w:sz w:val="36"/>
          <w:szCs w:val="36"/>
          <w:lang w:eastAsia="en-GB"/>
        </w:rPr>
        <w:t>Claire Simons</w:t>
      </w:r>
    </w:p>
    <w:p w:rsidR="00477009" w:rsidRDefault="00477009" w:rsidP="00477009">
      <w:pPr>
        <w:rPr>
          <w:b/>
          <w:bCs/>
          <w:color w:val="2F5496"/>
          <w:lang w:eastAsia="en-GB"/>
        </w:rPr>
      </w:pPr>
      <w:r>
        <w:rPr>
          <w:b/>
          <w:bCs/>
          <w:color w:val="2F5496"/>
          <w:lang w:eastAsia="en-GB"/>
        </w:rPr>
        <w:t>Inspector</w:t>
      </w:r>
    </w:p>
    <w:p w:rsidR="00477009" w:rsidRDefault="00477009" w:rsidP="00477009">
      <w:pPr>
        <w:rPr>
          <w:b/>
          <w:bCs/>
          <w:color w:val="2F5496"/>
          <w:lang w:eastAsia="en-GB"/>
        </w:rPr>
      </w:pPr>
      <w:r>
        <w:rPr>
          <w:b/>
          <w:bCs/>
          <w:color w:val="2F5496"/>
          <w:lang w:eastAsia="en-GB"/>
        </w:rPr>
        <w:t xml:space="preserve">Neighbourhood Partnership Team </w:t>
      </w:r>
    </w:p>
    <w:p w:rsidR="00477009" w:rsidRDefault="00477009" w:rsidP="00477009">
      <w:pPr>
        <w:rPr>
          <w:b/>
          <w:bCs/>
          <w:color w:val="365F91"/>
          <w:lang w:eastAsia="en-GB"/>
        </w:rPr>
      </w:pPr>
    </w:p>
    <w:p w:rsidR="00477009" w:rsidRDefault="00477009" w:rsidP="00477009">
      <w:pPr>
        <w:rPr>
          <w:b/>
          <w:bCs/>
          <w:color w:val="365F91"/>
          <w:lang w:eastAsia="en-GB"/>
        </w:rPr>
      </w:pPr>
      <w:r>
        <w:rPr>
          <w:b/>
          <w:bCs/>
          <w:color w:val="365F91"/>
          <w:lang w:eastAsia="en-GB"/>
        </w:rPr>
        <w:t xml:space="preserve">Lowestoft Police Station </w:t>
      </w:r>
    </w:p>
    <w:p w:rsidR="00477009" w:rsidRDefault="00477009" w:rsidP="00477009">
      <w:pPr>
        <w:rPr>
          <w:b/>
          <w:bCs/>
          <w:color w:val="365F91"/>
          <w:lang w:eastAsia="en-GB"/>
        </w:rPr>
      </w:pPr>
      <w:r>
        <w:rPr>
          <w:b/>
          <w:bCs/>
          <w:color w:val="365F91"/>
          <w:lang w:eastAsia="en-GB"/>
        </w:rPr>
        <w:t xml:space="preserve">Old Nelson Street </w:t>
      </w:r>
    </w:p>
    <w:p w:rsidR="00477009" w:rsidRDefault="00477009" w:rsidP="00477009">
      <w:pPr>
        <w:rPr>
          <w:b/>
          <w:bCs/>
          <w:color w:val="365F91"/>
          <w:lang w:eastAsia="en-GB"/>
        </w:rPr>
      </w:pPr>
      <w:r>
        <w:rPr>
          <w:b/>
          <w:bCs/>
          <w:color w:val="365F91"/>
          <w:lang w:eastAsia="en-GB"/>
        </w:rPr>
        <w:t>Lowestoft</w:t>
      </w:r>
      <w:proofErr w:type="gramStart"/>
      <w:r>
        <w:rPr>
          <w:b/>
          <w:bCs/>
          <w:color w:val="365F91"/>
          <w:lang w:eastAsia="en-GB"/>
        </w:rPr>
        <w:t>  NR32</w:t>
      </w:r>
      <w:proofErr w:type="gramEnd"/>
      <w:r>
        <w:rPr>
          <w:b/>
          <w:bCs/>
          <w:color w:val="365F91"/>
          <w:lang w:eastAsia="en-GB"/>
        </w:rPr>
        <w:t xml:space="preserve"> 1PE </w:t>
      </w:r>
    </w:p>
    <w:p w:rsidR="00477009" w:rsidRDefault="00477009" w:rsidP="00477009">
      <w:pPr>
        <w:rPr>
          <w:b/>
          <w:bCs/>
          <w:color w:val="365F91"/>
          <w:lang w:eastAsia="en-GB"/>
        </w:rPr>
      </w:pPr>
      <w:r>
        <w:rPr>
          <w:b/>
          <w:bCs/>
          <w:color w:val="365F91"/>
          <w:lang w:eastAsia="en-GB"/>
        </w:rPr>
        <w:t xml:space="preserve">01986 835139 </w:t>
      </w:r>
    </w:p>
    <w:p w:rsidR="007701E3" w:rsidRDefault="00477009" w:rsidP="00477009">
      <w:r>
        <w:rPr>
          <w:b/>
          <w:bCs/>
          <w:color w:val="365F91"/>
          <w:lang w:eastAsia="en-GB"/>
        </w:rPr>
        <w:t xml:space="preserve">Email: </w:t>
      </w:r>
      <w:hyperlink r:id="rId18" w:history="1">
        <w:r>
          <w:rPr>
            <w:rStyle w:val="Hyperlink"/>
            <w:color w:val="0000FF"/>
            <w:lang w:eastAsia="en-GB"/>
          </w:rPr>
          <w:t>claire.simons@suffolk.pnn.police.uk</w:t>
        </w:r>
      </w:hyperlink>
    </w:p>
    <w:sectPr w:rsidR="00770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BCA"/>
    <w:multiLevelType w:val="hybridMultilevel"/>
    <w:tmpl w:val="83526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D148F1"/>
    <w:multiLevelType w:val="hybridMultilevel"/>
    <w:tmpl w:val="749CEB7C"/>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09"/>
    <w:rsid w:val="00477009"/>
    <w:rsid w:val="0077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F10C"/>
  <w15:chartTrackingRefBased/>
  <w15:docId w15:val="{858E9A91-2B75-4E91-9938-C06F5D7A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0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winn@suffolk.police.uk" TargetMode="External"/><Relationship Id="rId13" Type="http://schemas.openxmlformats.org/officeDocument/2006/relationships/hyperlink" Target="mailto:Steven.wright@suffolk.police.uk" TargetMode="External"/><Relationship Id="rId18" Type="http://schemas.openxmlformats.org/officeDocument/2006/relationships/hyperlink" Target="mailto:claire.simons@suffolk.pnn.police.uk" TargetMode="External"/><Relationship Id="rId3" Type="http://schemas.openxmlformats.org/officeDocument/2006/relationships/settings" Target="settings.xml"/><Relationship Id="rId7" Type="http://schemas.openxmlformats.org/officeDocument/2006/relationships/hyperlink" Target="mailto:Olga.filatova@suffolk.police.uk" TargetMode="External"/><Relationship Id="rId12" Type="http://schemas.openxmlformats.org/officeDocument/2006/relationships/hyperlink" Target="https://www.actionfraud.police.uk/" TargetMode="External"/><Relationship Id="rId17" Type="http://schemas.openxmlformats.org/officeDocument/2006/relationships/hyperlink" Target="https://www.suffolk.police.uk/news/latest-news/proactive-crime-fighting-team-feature-new-tv-series" TargetMode="External"/><Relationship Id="rId2" Type="http://schemas.openxmlformats.org/officeDocument/2006/relationships/styles" Target="styles.xml"/><Relationship Id="rId16" Type="http://schemas.openxmlformats.org/officeDocument/2006/relationships/hyperlink" Target="https://www.suffolk.police.uk/news/latest-news/vehicles-seized-bungay-warra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uffolk.police.uk/news/latest-news/police-work-partners-prevent-asb-oulton-broad" TargetMode="External"/><Relationship Id="rId11" Type="http://schemas.openxmlformats.org/officeDocument/2006/relationships/hyperlink" Target="https://www.suffolk.gov.uk/community-and-safety/suffolk-trading-standards/" TargetMode="External"/><Relationship Id="rId5" Type="http://schemas.openxmlformats.org/officeDocument/2006/relationships/hyperlink" Target="https://www.suffolk.police.uk/news/latest-news/suffolk-police-support-national-2-wheels-campaign" TargetMode="External"/><Relationship Id="rId15" Type="http://schemas.openxmlformats.org/officeDocument/2006/relationships/hyperlink" Target="https://www.police.uk/" TargetMode="External"/><Relationship Id="rId10" Type="http://schemas.openxmlformats.org/officeDocument/2006/relationships/hyperlink" Target="https://crimestoppers-uk.org/give-inform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ffolk.police.uk/advice/crime-prevention-z" TargetMode="External"/><Relationship Id="rId14" Type="http://schemas.openxmlformats.org/officeDocument/2006/relationships/hyperlink" Target="https://www.suffolk.police.uk/join-us/police-off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2021-06-08T15:36:00Z</dcterms:created>
  <dcterms:modified xsi:type="dcterms:W3CDTF">2021-06-08T15:37:00Z</dcterms:modified>
</cp:coreProperties>
</file>