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F2D" w:rsidRDefault="00C70F2D" w:rsidP="00C70F2D">
      <w:pPr>
        <w:pStyle w:val="NormalWeb"/>
        <w:rPr>
          <w:rFonts w:ascii="Calibri" w:hAnsi="Calibri" w:cs="Calibri"/>
          <w:color w:val="000000"/>
        </w:rPr>
      </w:pPr>
      <w:bookmarkStart w:id="0" w:name="_GoBack"/>
      <w:bookmarkEnd w:id="0"/>
      <w:r>
        <w:rPr>
          <w:rFonts w:ascii="Calibri" w:hAnsi="Calibri" w:cs="Calibri"/>
          <w:color w:val="000000"/>
        </w:rPr>
        <w:t>Please find the comments from the Friends of Kensington Gardens Group added to the 5 year plan draft that was presented.</w:t>
      </w:r>
    </w:p>
    <w:p w:rsidR="00C70F2D" w:rsidRDefault="00C70F2D" w:rsidP="00C70F2D">
      <w:pPr>
        <w:spacing w:before="100" w:beforeAutospacing="1" w:after="100" w:afterAutospacing="1"/>
        <w:rPr>
          <w:rFonts w:ascii="Calibri" w:hAnsi="Calibri" w:cs="Calibri"/>
          <w:color w:val="000000"/>
        </w:rPr>
      </w:pPr>
      <w:r>
        <w:rPr>
          <w:rFonts w:ascii="Calibri" w:hAnsi="Calibri" w:cs="Calibri"/>
          <w:color w:val="000000"/>
          <w:sz w:val="32"/>
          <w:szCs w:val="32"/>
        </w:rPr>
        <w:t>Future planned use of site:</w:t>
      </w:r>
    </w:p>
    <w:p w:rsidR="00C70F2D" w:rsidRDefault="00C70F2D" w:rsidP="00C70F2D">
      <w:pPr>
        <w:spacing w:before="100" w:beforeAutospacing="1" w:after="100" w:afterAutospacing="1"/>
        <w:rPr>
          <w:rFonts w:ascii="Calibri" w:hAnsi="Calibri" w:cs="Calibri"/>
          <w:color w:val="000000"/>
        </w:rPr>
      </w:pPr>
      <w:r>
        <w:rPr>
          <w:rFonts w:ascii="Calibri" w:hAnsi="Calibri" w:cs="Calibri"/>
          <w:color w:val="000000"/>
        </w:rPr>
        <w:t>Destination Park based around its heritage as a Victorian Pleasure Garden and its links with Kensington Gardens in London and through that Peter Pan.  Originally had a Japanese Garden however the soil is not acidic enough to recreate and the ground is very compressed in the Japanese garden due to the trees and old planting.  Need to discuss with Friends Group whether to recreate the Japanese Garden or create a new dell garden.  This would affect design of the structure.</w:t>
      </w:r>
    </w:p>
    <w:p w:rsidR="00C70F2D" w:rsidRDefault="00C70F2D" w:rsidP="00C70F2D">
      <w:pPr>
        <w:spacing w:before="100" w:beforeAutospacing="1"/>
        <w:rPr>
          <w:rFonts w:ascii="Calibri" w:hAnsi="Calibri" w:cs="Calibri"/>
          <w:color w:val="000000"/>
        </w:rPr>
      </w:pPr>
      <w:r>
        <w:rPr>
          <w:rFonts w:ascii="Calibri" w:hAnsi="Calibri" w:cs="Calibri"/>
          <w:color w:val="000000"/>
        </w:rPr>
        <w:t>Key Development Opportunities: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Roofed pergola to rear of “Japanese Garden” - </w:t>
      </w:r>
      <w:r>
        <w:rPr>
          <w:rFonts w:ascii="Calibri" w:eastAsia="Times New Roman" w:hAnsi="Calibri" w:cs="Calibri"/>
          <w:b/>
          <w:bCs/>
          <w:color w:val="000000"/>
        </w:rPr>
        <w:t>In discussion</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A new Peter Pan sculpture for the fish pond.  Either </w:t>
      </w:r>
      <w:r>
        <w:rPr>
          <w:rFonts w:ascii="Calibri" w:eastAsia="Times New Roman" w:hAnsi="Calibri" w:cs="Calibri"/>
          <w:b/>
          <w:bCs/>
          <w:color w:val="000000"/>
        </w:rPr>
        <w:t>Peter Pan</w:t>
      </w:r>
      <w:r>
        <w:rPr>
          <w:rFonts w:ascii="Calibri" w:eastAsia="Times New Roman" w:hAnsi="Calibri" w:cs="Calibri"/>
          <w:color w:val="000000"/>
        </w:rPr>
        <w:t xml:space="preserve"> and merfolk or Pen Pan and pirates ship to make it more unique and link in the maritime location to Peter Pan</w:t>
      </w:r>
      <w:r>
        <w:rPr>
          <w:rFonts w:ascii="Calibri" w:eastAsia="Times New Roman" w:hAnsi="Calibri" w:cs="Calibri"/>
          <w:b/>
          <w:bCs/>
          <w:color w:val="000000"/>
        </w:rPr>
        <w:t>.  +</w:t>
      </w:r>
      <w:r>
        <w:rPr>
          <w:rFonts w:ascii="Calibri" w:eastAsia="Times New Roman" w:hAnsi="Calibri" w:cs="Calibri"/>
          <w:color w:val="000000"/>
        </w:rPr>
        <w:t xml:space="preserve"> </w:t>
      </w:r>
      <w:r>
        <w:rPr>
          <w:rFonts w:ascii="Calibri" w:eastAsia="Times New Roman" w:hAnsi="Calibri" w:cs="Calibri"/>
          <w:b/>
          <w:bCs/>
          <w:color w:val="000000"/>
        </w:rPr>
        <w:t>Metal sculpture of Tinkerbell on the mound by the waterfall.</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Possibly a fun second statue of a crocodile with an actual working clock or clock with movable hands in its mouth emerging from the pond at one end. </w:t>
      </w:r>
      <w:r>
        <w:rPr>
          <w:rFonts w:ascii="Calibri" w:eastAsia="Times New Roman" w:hAnsi="Calibri" w:cs="Calibri"/>
          <w:b/>
          <w:bCs/>
          <w:color w:val="000000"/>
        </w:rPr>
        <w:t>Not wanted by friends group</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“Lost boys” sculptures in the trees incorporating wildlife houses </w:t>
      </w:r>
      <w:proofErr w:type="spellStart"/>
      <w:r>
        <w:rPr>
          <w:rFonts w:ascii="Calibri" w:eastAsia="Times New Roman" w:hAnsi="Calibri" w:cs="Calibri"/>
          <w:color w:val="000000"/>
        </w:rPr>
        <w:t>etc</w:t>
      </w:r>
      <w:proofErr w:type="spellEnd"/>
      <w:r>
        <w:rPr>
          <w:rFonts w:ascii="Calibri" w:eastAsia="Times New Roman" w:hAnsi="Calibri" w:cs="Calibri"/>
          <w:color w:val="000000"/>
        </w:rPr>
        <w:t xml:space="preserve"> - </w:t>
      </w:r>
      <w:r>
        <w:rPr>
          <w:rFonts w:ascii="Calibri" w:eastAsia="Times New Roman" w:hAnsi="Calibri" w:cs="Calibri"/>
          <w:b/>
          <w:bCs/>
          <w:color w:val="000000"/>
        </w:rPr>
        <w:t>Yes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Addition to the Bowls Club – linking the café to the bowls club to still maintain the two access points but with a continuous roof, a central covered bench area, and an enclosed extension at the bowls club end to contain bowls equipment at the front and a shallow store at the rear for Friends gardening tools (see diagram).</w:t>
      </w:r>
      <w:r>
        <w:rPr>
          <w:rFonts w:ascii="Calibri" w:eastAsia="Times New Roman" w:hAnsi="Calibri" w:cs="Calibri"/>
          <w:b/>
          <w:bCs/>
          <w:color w:val="000000"/>
        </w:rPr>
        <w:t>Not wanted by the friends group.</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CCTV possibly in 3 – 4 locations </w:t>
      </w:r>
      <w:r>
        <w:rPr>
          <w:rFonts w:ascii="Calibri" w:eastAsia="Times New Roman" w:hAnsi="Calibri" w:cs="Calibri"/>
          <w:b/>
          <w:bCs/>
          <w:color w:val="000000"/>
        </w:rPr>
        <w:t xml:space="preserve"> -Yes </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Drinking Water Fountain  </w:t>
      </w:r>
      <w:r>
        <w:rPr>
          <w:rFonts w:ascii="Calibri" w:eastAsia="Times New Roman" w:hAnsi="Calibri" w:cs="Calibri"/>
          <w:b/>
          <w:bCs/>
          <w:color w:val="000000"/>
        </w:rPr>
        <w:t>- Yes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Children’s Play area linked to the theme of the park of a more natural style? </w:t>
      </w:r>
      <w:r>
        <w:rPr>
          <w:rFonts w:ascii="Calibri" w:eastAsia="Times New Roman" w:hAnsi="Calibri" w:cs="Calibri"/>
          <w:b/>
          <w:bCs/>
          <w:color w:val="000000"/>
        </w:rPr>
        <w:t>- Yes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Limited seating required </w:t>
      </w:r>
      <w:r>
        <w:rPr>
          <w:rFonts w:ascii="Calibri" w:eastAsia="Times New Roman" w:hAnsi="Calibri" w:cs="Calibri"/>
          <w:b/>
          <w:bCs/>
          <w:color w:val="000000"/>
        </w:rPr>
        <w:t>– Only required in the quiet corner.</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Gates with arched tops </w:t>
      </w:r>
      <w:r>
        <w:rPr>
          <w:rFonts w:ascii="Calibri" w:eastAsia="Times New Roman" w:hAnsi="Calibri" w:cs="Calibri"/>
          <w:b/>
          <w:bCs/>
          <w:color w:val="000000"/>
        </w:rPr>
        <w:t>- Yes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Signage </w:t>
      </w:r>
      <w:r>
        <w:rPr>
          <w:rFonts w:ascii="Calibri" w:eastAsia="Times New Roman" w:hAnsi="Calibri" w:cs="Calibri"/>
          <w:b/>
          <w:bCs/>
          <w:color w:val="000000"/>
        </w:rPr>
        <w:t>- Yes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Bins  </w:t>
      </w:r>
      <w:r>
        <w:rPr>
          <w:rFonts w:ascii="Calibri" w:eastAsia="Times New Roman" w:hAnsi="Calibri" w:cs="Calibri"/>
          <w:b/>
          <w:bCs/>
          <w:color w:val="000000"/>
        </w:rPr>
        <w:t>-Yes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Bike racks </w:t>
      </w:r>
      <w:r>
        <w:rPr>
          <w:rFonts w:ascii="Calibri" w:eastAsia="Times New Roman" w:hAnsi="Calibri" w:cs="Calibri"/>
          <w:b/>
          <w:bCs/>
          <w:color w:val="000000"/>
        </w:rPr>
        <w:t>- Yes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Lighting</w:t>
      </w:r>
      <w:r>
        <w:rPr>
          <w:rFonts w:ascii="Calibri" w:eastAsia="Times New Roman" w:hAnsi="Calibri" w:cs="Calibri"/>
          <w:b/>
          <w:bCs/>
          <w:color w:val="000000"/>
        </w:rPr>
        <w:t xml:space="preserve">  - Yes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Holocaust Garden </w:t>
      </w:r>
      <w:r>
        <w:rPr>
          <w:rFonts w:ascii="Calibri" w:eastAsia="Times New Roman" w:hAnsi="Calibri" w:cs="Calibri"/>
          <w:b/>
          <w:bCs/>
          <w:color w:val="000000"/>
        </w:rPr>
        <w:t>- Yes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Holocaust Plinth </w:t>
      </w:r>
      <w:r>
        <w:rPr>
          <w:rFonts w:ascii="Calibri" w:eastAsia="Times New Roman" w:hAnsi="Calibri" w:cs="Calibri"/>
          <w:b/>
          <w:bCs/>
          <w:color w:val="000000"/>
        </w:rPr>
        <w:t>- Yes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Kinder Transport Memorial Bench </w:t>
      </w:r>
      <w:r>
        <w:rPr>
          <w:rFonts w:ascii="Calibri" w:eastAsia="Times New Roman" w:hAnsi="Calibri" w:cs="Calibri"/>
          <w:b/>
          <w:bCs/>
          <w:color w:val="000000"/>
        </w:rPr>
        <w:t>- Yes</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Islands in the boating lake </w:t>
      </w:r>
      <w:r>
        <w:rPr>
          <w:rFonts w:ascii="Calibri" w:eastAsia="Times New Roman" w:hAnsi="Calibri" w:cs="Calibri"/>
          <w:b/>
          <w:bCs/>
          <w:color w:val="000000"/>
        </w:rPr>
        <w:t>– Would like to see a better use of the boating lake</w:t>
      </w:r>
    </w:p>
    <w:p w:rsidR="00C70F2D" w:rsidRDefault="00C70F2D" w:rsidP="00C70F2D">
      <w:pPr>
        <w:numPr>
          <w:ilvl w:val="0"/>
          <w:numId w:val="1"/>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Rainwater capture and storage </w:t>
      </w:r>
      <w:r>
        <w:rPr>
          <w:rFonts w:ascii="Calibri" w:eastAsia="Times New Roman" w:hAnsi="Calibri" w:cs="Calibri"/>
          <w:b/>
          <w:bCs/>
          <w:color w:val="000000"/>
        </w:rPr>
        <w:t>– would like to have a mulching area &amp; water bowser.</w:t>
      </w:r>
    </w:p>
    <w:tbl>
      <w:tblPr>
        <w:tblW w:w="8931" w:type="dxa"/>
        <w:tblCellMar>
          <w:left w:w="0" w:type="dxa"/>
          <w:right w:w="0" w:type="dxa"/>
        </w:tblCellMar>
        <w:tblLook w:val="04A0" w:firstRow="1" w:lastRow="0" w:firstColumn="1" w:lastColumn="0" w:noHBand="0" w:noVBand="1"/>
      </w:tblPr>
      <w:tblGrid>
        <w:gridCol w:w="2742"/>
        <w:gridCol w:w="6189"/>
      </w:tblGrid>
      <w:tr w:rsidR="00C70F2D" w:rsidTr="00C70F2D">
        <w:tc>
          <w:tcPr>
            <w:tcW w:w="2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70F2D" w:rsidRDefault="00C70F2D" w:rsidP="00C70F2D">
            <w:pPr>
              <w:spacing w:before="100" w:beforeAutospacing="1"/>
            </w:pPr>
            <w:r>
              <w:rPr>
                <w:sz w:val="28"/>
                <w:szCs w:val="28"/>
              </w:rPr>
              <w:t>Resources Required:</w:t>
            </w:r>
          </w:p>
        </w:tc>
        <w:tc>
          <w:tcPr>
            <w:tcW w:w="61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70F2D" w:rsidRDefault="00C70F2D" w:rsidP="00C70F2D">
            <w:pPr>
              <w:spacing w:before="100" w:beforeAutospacing="1"/>
            </w:pPr>
            <w:r>
              <w:t>Various</w:t>
            </w:r>
          </w:p>
        </w:tc>
      </w:tr>
      <w:tr w:rsidR="00C70F2D" w:rsidTr="00C70F2D">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F2D" w:rsidRDefault="00C70F2D">
            <w:pPr>
              <w:spacing w:before="100" w:beforeAutospacing="1"/>
            </w:pPr>
            <w:r>
              <w:rPr>
                <w:sz w:val="28"/>
                <w:szCs w:val="28"/>
              </w:rPr>
              <w:t>Funding Required:</w:t>
            </w:r>
          </w:p>
          <w:p w:rsidR="00C70F2D" w:rsidRDefault="00C70F2D">
            <w:pPr>
              <w:spacing w:before="100" w:beforeAutospacing="1"/>
              <w:jc w:val="both"/>
            </w:pPr>
            <w:r>
              <w:t> </w:t>
            </w:r>
          </w:p>
        </w:tc>
        <w:tc>
          <w:tcPr>
            <w:tcW w:w="6189" w:type="dxa"/>
            <w:tcBorders>
              <w:top w:val="nil"/>
              <w:left w:val="nil"/>
              <w:bottom w:val="single" w:sz="8" w:space="0" w:color="auto"/>
              <w:right w:val="single" w:sz="8" w:space="0" w:color="auto"/>
            </w:tcBorders>
            <w:tcMar>
              <w:top w:w="0" w:type="dxa"/>
              <w:left w:w="108" w:type="dxa"/>
              <w:bottom w:w="0" w:type="dxa"/>
              <w:right w:w="108" w:type="dxa"/>
            </w:tcMar>
            <w:hideMark/>
          </w:tcPr>
          <w:p w:rsidR="00C70F2D" w:rsidRDefault="00C70F2D">
            <w:pPr>
              <w:spacing w:before="100" w:beforeAutospacing="1"/>
            </w:pPr>
            <w:r>
              <w:t>Grant/Capital funding for pavilion, Parks Development Budget, sponsorship/grants</w:t>
            </w:r>
          </w:p>
          <w:p w:rsidR="00C70F2D" w:rsidRDefault="00C70F2D">
            <w:pPr>
              <w:spacing w:before="100" w:beforeAutospacing="1"/>
            </w:pPr>
            <w:r>
              <w:t> </w:t>
            </w:r>
          </w:p>
        </w:tc>
      </w:tr>
      <w:tr w:rsidR="00C70F2D" w:rsidTr="00C70F2D">
        <w:tc>
          <w:tcPr>
            <w:tcW w:w="2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70F2D" w:rsidRDefault="00C70F2D">
            <w:pPr>
              <w:spacing w:before="100" w:beforeAutospacing="1"/>
              <w:jc w:val="both"/>
            </w:pPr>
            <w:r>
              <w:t>Stakeholder Group</w:t>
            </w:r>
          </w:p>
        </w:tc>
        <w:tc>
          <w:tcPr>
            <w:tcW w:w="6189" w:type="dxa"/>
            <w:tcBorders>
              <w:top w:val="nil"/>
              <w:left w:val="nil"/>
              <w:bottom w:val="single" w:sz="8" w:space="0" w:color="auto"/>
              <w:right w:val="single" w:sz="8" w:space="0" w:color="auto"/>
            </w:tcBorders>
            <w:tcMar>
              <w:top w:w="0" w:type="dxa"/>
              <w:left w:w="108" w:type="dxa"/>
              <w:bottom w:w="0" w:type="dxa"/>
              <w:right w:w="108" w:type="dxa"/>
            </w:tcMar>
            <w:hideMark/>
          </w:tcPr>
          <w:p w:rsidR="00C70F2D" w:rsidRDefault="00C70F2D">
            <w:pPr>
              <w:spacing w:before="100" w:beforeAutospacing="1"/>
              <w:jc w:val="both"/>
            </w:pPr>
            <w:r>
              <w:t>Yes</w:t>
            </w:r>
          </w:p>
        </w:tc>
      </w:tr>
    </w:tbl>
    <w:p w:rsidR="00C70F2D" w:rsidRDefault="00C70F2D" w:rsidP="00C70F2D">
      <w:pPr>
        <w:rPr>
          <w:rFonts w:ascii="Calibri" w:eastAsia="Times New Roman" w:hAnsi="Calibri" w:cs="Calibri"/>
          <w:color w:val="000000"/>
        </w:rPr>
      </w:pPr>
      <w:r>
        <w:rPr>
          <w:rFonts w:ascii="Calibri" w:eastAsia="Times New Roman" w:hAnsi="Calibri" w:cs="Calibri"/>
          <w:color w:val="000000"/>
        </w:rPr>
        <w:br/>
        <w:t>We the group have discussed the above proposals and hope that our comments are welcomed.</w:t>
      </w:r>
    </w:p>
    <w:p w:rsidR="00C70F2D" w:rsidRDefault="00C70F2D" w:rsidP="00C70F2D">
      <w:pPr>
        <w:rPr>
          <w:rFonts w:ascii="Calibri" w:eastAsia="Times New Roman" w:hAnsi="Calibri" w:cs="Calibri"/>
          <w:color w:val="000000"/>
        </w:rPr>
      </w:pPr>
      <w:r>
        <w:rPr>
          <w:rFonts w:ascii="Calibri" w:eastAsia="Times New Roman" w:hAnsi="Calibri" w:cs="Calibri"/>
          <w:color w:val="000000"/>
        </w:rPr>
        <w:t>Regards</w:t>
      </w:r>
    </w:p>
    <w:p w:rsidR="007701E3" w:rsidRDefault="00C70F2D" w:rsidP="00C70F2D">
      <w:r>
        <w:rPr>
          <w:rFonts w:ascii="Calibri" w:eastAsia="Times New Roman" w:hAnsi="Calibri" w:cs="Calibri"/>
          <w:color w:val="000000"/>
        </w:rPr>
        <w:t xml:space="preserve">Bob </w:t>
      </w:r>
      <w:proofErr w:type="gramStart"/>
      <w:r>
        <w:rPr>
          <w:rFonts w:ascii="Calibri" w:eastAsia="Times New Roman" w:hAnsi="Calibri" w:cs="Calibri"/>
          <w:color w:val="000000"/>
        </w:rPr>
        <w:t>( Friends</w:t>
      </w:r>
      <w:proofErr w:type="gramEnd"/>
      <w:r>
        <w:rPr>
          <w:rFonts w:ascii="Calibri" w:eastAsia="Times New Roman" w:hAnsi="Calibri" w:cs="Calibri"/>
          <w:color w:val="000000"/>
        </w:rPr>
        <w:t xml:space="preserve"> of Kensington Gardens member )</w:t>
      </w:r>
    </w:p>
    <w:sectPr w:rsidR="007701E3" w:rsidSect="00C70F2D">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BD342C"/>
    <w:multiLevelType w:val="multilevel"/>
    <w:tmpl w:val="8864C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2D"/>
    <w:rsid w:val="00385BAD"/>
    <w:rsid w:val="007701E3"/>
    <w:rsid w:val="00C70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1B509-B8FB-4E48-9788-4EA38254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F2D"/>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08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Lowestoft Town Council</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Elliott</dc:creator>
  <cp:keywords/>
  <dc:description/>
  <cp:lastModifiedBy>Lauren Elliott</cp:lastModifiedBy>
  <cp:revision>2</cp:revision>
  <dcterms:created xsi:type="dcterms:W3CDTF">2021-06-28T14:17:00Z</dcterms:created>
  <dcterms:modified xsi:type="dcterms:W3CDTF">2021-06-28T14:17:00Z</dcterms:modified>
</cp:coreProperties>
</file>