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CC23" w14:textId="4AC94361" w:rsidR="00946889" w:rsidRDefault="00946889" w:rsidP="00946889">
      <w:pPr>
        <w:keepNext/>
        <w:spacing w:before="240" w:after="120" w:line="240" w:lineRule="auto"/>
        <w:jc w:val="center"/>
        <w:outlineLvl w:val="1"/>
        <w:rPr>
          <w:rFonts w:ascii="Arial Narrow" w:eastAsia="Times New Roman" w:hAnsi="Arial Narrow" w:cs="Arial"/>
          <w:b/>
          <w:bCs/>
          <w:iCs/>
          <w:sz w:val="36"/>
          <w:szCs w:val="28"/>
          <w:lang w:eastAsia="en-GB"/>
        </w:rPr>
      </w:pPr>
      <w:r>
        <w:rPr>
          <w:rFonts w:ascii="Arial Narrow" w:eastAsia="Times New Roman" w:hAnsi="Arial Narrow" w:cs="Arial"/>
          <w:b/>
          <w:bCs/>
          <w:iCs/>
          <w:sz w:val="36"/>
          <w:szCs w:val="28"/>
          <w:lang w:eastAsia="en-GB"/>
        </w:rPr>
        <w:t>EQUALITY POLICY – Saint Andrews Church, Lowestoft</w:t>
      </w:r>
    </w:p>
    <w:p w14:paraId="627E2667" w14:textId="05635D59" w:rsidR="00946889" w:rsidRPr="00946889" w:rsidRDefault="00946889" w:rsidP="00946889">
      <w:pPr>
        <w:keepNext/>
        <w:spacing w:before="240" w:after="120" w:line="240" w:lineRule="auto"/>
        <w:jc w:val="both"/>
        <w:outlineLvl w:val="1"/>
        <w:rPr>
          <w:rFonts w:ascii="Arial Narrow" w:eastAsia="Times New Roman" w:hAnsi="Arial Narrow" w:cs="Arial"/>
          <w:b/>
          <w:bCs/>
          <w:iCs/>
          <w:sz w:val="36"/>
          <w:szCs w:val="28"/>
          <w:lang w:eastAsia="en-GB"/>
        </w:rPr>
      </w:pPr>
      <w:r w:rsidRPr="00946889">
        <w:rPr>
          <w:rFonts w:ascii="Arial Narrow" w:eastAsia="Times New Roman" w:hAnsi="Arial Narrow" w:cs="Arial"/>
          <w:b/>
          <w:bCs/>
          <w:iCs/>
          <w:sz w:val="36"/>
          <w:szCs w:val="28"/>
          <w:lang w:eastAsia="en-GB"/>
        </w:rPr>
        <w:t xml:space="preserve">Introduction </w:t>
      </w:r>
    </w:p>
    <w:p w14:paraId="1C9431C9"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color w:val="008000"/>
          <w:sz w:val="24"/>
          <w:szCs w:val="24"/>
          <w:lang w:eastAsia="en-GB"/>
        </w:rPr>
        <w:t>St. Andrew’s</w:t>
      </w:r>
      <w:r w:rsidRPr="00946889">
        <w:rPr>
          <w:rFonts w:ascii="Arial" w:eastAsia="Times New Roman" w:hAnsi="Arial" w:cs="Times New Roman"/>
          <w:sz w:val="24"/>
          <w:szCs w:val="24"/>
          <w:lang w:eastAsia="en-GB"/>
        </w:rPr>
        <w:t xml:space="preserve"> hereinafter referred to as the Organisation, strives for high standards both as an employer and as a provider of services. In so doing, we recognise the need for encouraging diversity and wholeheartedly support a policy of equal opportunities in all areas of our work and responsibilities.</w:t>
      </w:r>
    </w:p>
    <w:p w14:paraId="7C46A2DD"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This policy provides guidance to enable all who work with or for the Organisation to comply with anti-discrimination legislation.  The policy will also address anti-discrimination issues involving areas that currently fall outside any legislation.</w:t>
      </w:r>
    </w:p>
    <w:p w14:paraId="3CE2F6FD"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Failure to follow the procedures in the policy may lead to disciplinary or other appropriate action.</w:t>
      </w:r>
    </w:p>
    <w:p w14:paraId="6A2A27BE"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 xml:space="preserve">The Organisation’s aims and objectives will be achieved through action planning, effective </w:t>
      </w:r>
      <w:proofErr w:type="gramStart"/>
      <w:r w:rsidRPr="00946889">
        <w:rPr>
          <w:rFonts w:ascii="Arial" w:eastAsia="Times New Roman" w:hAnsi="Arial" w:cs="Times New Roman"/>
          <w:sz w:val="24"/>
          <w:szCs w:val="24"/>
          <w:lang w:eastAsia="en-GB"/>
        </w:rPr>
        <w:t>monitoring</w:t>
      </w:r>
      <w:proofErr w:type="gramEnd"/>
      <w:r w:rsidRPr="00946889">
        <w:rPr>
          <w:rFonts w:ascii="Arial" w:eastAsia="Times New Roman" w:hAnsi="Arial" w:cs="Times New Roman"/>
          <w:sz w:val="24"/>
          <w:szCs w:val="24"/>
          <w:lang w:eastAsia="en-GB"/>
        </w:rPr>
        <w:t xml:space="preserve"> and a willingness to tackle problems where they arise. The Organisation is committed to reviewing this policy on an annual basis.  Through our training, publications, interaction with members and other activities, the Organisation will ensure those we work with know our statements of policy.</w:t>
      </w:r>
    </w:p>
    <w:p w14:paraId="6E438A13"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 xml:space="preserve">The Organisation will regularly review the implementation of its Equality and Diversity Policy and strategy.  Where evidence is found of ineffectiveness, immediate remedial action will be taken to ensure implementation. </w:t>
      </w:r>
    </w:p>
    <w:p w14:paraId="3014E3E1"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 xml:space="preserve">The Organisation urges staff, </w:t>
      </w:r>
      <w:r w:rsidRPr="00946889">
        <w:rPr>
          <w:rFonts w:ascii="Arial" w:eastAsia="Times New Roman" w:hAnsi="Arial" w:cs="Times New Roman"/>
          <w:color w:val="008000"/>
          <w:sz w:val="24"/>
          <w:szCs w:val="24"/>
          <w:lang w:eastAsia="en-GB"/>
        </w:rPr>
        <w:t>PCC members, volunteers and users of services and facilities</w:t>
      </w:r>
      <w:r w:rsidRPr="00946889">
        <w:rPr>
          <w:rFonts w:ascii="Arial" w:eastAsia="Times New Roman" w:hAnsi="Arial" w:cs="Times New Roman"/>
          <w:sz w:val="24"/>
          <w:szCs w:val="24"/>
          <w:lang w:eastAsia="en-GB"/>
        </w:rPr>
        <w:t xml:space="preserve"> to be aware of the less obvious types of discrimination which result from general assumptions and pre-conceptions about the capabilities, </w:t>
      </w:r>
      <w:proofErr w:type="gramStart"/>
      <w:r w:rsidRPr="00946889">
        <w:rPr>
          <w:rFonts w:ascii="Arial" w:eastAsia="Times New Roman" w:hAnsi="Arial" w:cs="Times New Roman"/>
          <w:sz w:val="24"/>
          <w:szCs w:val="24"/>
          <w:lang w:eastAsia="en-GB"/>
        </w:rPr>
        <w:t>interests</w:t>
      </w:r>
      <w:proofErr w:type="gramEnd"/>
      <w:r w:rsidRPr="00946889">
        <w:rPr>
          <w:rFonts w:ascii="Arial" w:eastAsia="Times New Roman" w:hAnsi="Arial" w:cs="Times New Roman"/>
          <w:sz w:val="24"/>
          <w:szCs w:val="24"/>
          <w:lang w:eastAsia="en-GB"/>
        </w:rPr>
        <w:t xml:space="preserve"> and characteristics of individuals.</w:t>
      </w:r>
    </w:p>
    <w:p w14:paraId="2C76F4A6" w14:textId="77777777" w:rsidR="00946889" w:rsidRPr="00946889" w:rsidRDefault="00946889" w:rsidP="00946889">
      <w:pPr>
        <w:keepNext/>
        <w:spacing w:before="240" w:after="120" w:line="240" w:lineRule="auto"/>
        <w:jc w:val="both"/>
        <w:outlineLvl w:val="1"/>
        <w:rPr>
          <w:rFonts w:ascii="Arial Narrow" w:eastAsia="Times New Roman" w:hAnsi="Arial Narrow" w:cs="Arial"/>
          <w:b/>
          <w:bCs/>
          <w:iCs/>
          <w:sz w:val="36"/>
          <w:szCs w:val="28"/>
          <w:lang w:eastAsia="en-GB"/>
        </w:rPr>
      </w:pPr>
      <w:r w:rsidRPr="00946889">
        <w:rPr>
          <w:rFonts w:ascii="Arial Narrow" w:eastAsia="Times New Roman" w:hAnsi="Arial Narrow" w:cs="Arial"/>
          <w:b/>
          <w:bCs/>
          <w:iCs/>
          <w:sz w:val="36"/>
          <w:szCs w:val="28"/>
          <w:lang w:eastAsia="en-GB"/>
        </w:rPr>
        <w:t>Definitions</w:t>
      </w:r>
    </w:p>
    <w:p w14:paraId="6A9449D6"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b/>
          <w:sz w:val="24"/>
          <w:szCs w:val="24"/>
          <w:lang w:eastAsia="en-GB"/>
        </w:rPr>
        <w:t>Equal Opportunities</w:t>
      </w:r>
      <w:r w:rsidRPr="00946889">
        <w:rPr>
          <w:rFonts w:ascii="Arial" w:eastAsia="Times New Roman" w:hAnsi="Arial" w:cs="Times New Roman"/>
          <w:sz w:val="24"/>
          <w:szCs w:val="24"/>
          <w:lang w:eastAsia="en-GB"/>
        </w:rPr>
        <w:t xml:space="preserve"> ensures that policies, </w:t>
      </w:r>
      <w:proofErr w:type="gramStart"/>
      <w:r w:rsidRPr="00946889">
        <w:rPr>
          <w:rFonts w:ascii="Arial" w:eastAsia="Times New Roman" w:hAnsi="Arial" w:cs="Times New Roman"/>
          <w:sz w:val="24"/>
          <w:szCs w:val="24"/>
          <w:lang w:eastAsia="en-GB"/>
        </w:rPr>
        <w:t>procedures</w:t>
      </w:r>
      <w:proofErr w:type="gramEnd"/>
      <w:r w:rsidRPr="00946889">
        <w:rPr>
          <w:rFonts w:ascii="Arial" w:eastAsia="Times New Roman" w:hAnsi="Arial" w:cs="Times New Roman"/>
          <w:sz w:val="24"/>
          <w:szCs w:val="24"/>
          <w:lang w:eastAsia="en-GB"/>
        </w:rPr>
        <w:t xml:space="preserve"> and practice within the Organisation do not discriminate against its employees, volunteers and stakeholders.  It is about treating people fairly and equally regardless of whom they are, their background or their lifestyle.</w:t>
      </w:r>
    </w:p>
    <w:p w14:paraId="55E18629"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b/>
          <w:sz w:val="24"/>
          <w:szCs w:val="24"/>
          <w:lang w:eastAsia="en-GB"/>
        </w:rPr>
        <w:t>Diversity</w:t>
      </w:r>
      <w:r w:rsidRPr="00946889">
        <w:rPr>
          <w:rFonts w:ascii="Arial" w:eastAsia="Times New Roman" w:hAnsi="Arial" w:cs="Times New Roman"/>
          <w:sz w:val="24"/>
          <w:szCs w:val="24"/>
          <w:lang w:eastAsia="en-GB"/>
        </w:rPr>
        <w:t xml:space="preserve"> ensures that all people are valued as individuals and </w:t>
      </w:r>
      <w:proofErr w:type="gramStart"/>
      <w:r w:rsidRPr="00946889">
        <w:rPr>
          <w:rFonts w:ascii="Arial" w:eastAsia="Times New Roman" w:hAnsi="Arial" w:cs="Times New Roman"/>
          <w:sz w:val="24"/>
          <w:szCs w:val="24"/>
          <w:lang w:eastAsia="en-GB"/>
        </w:rPr>
        <w:t>are able to</w:t>
      </w:r>
      <w:proofErr w:type="gramEnd"/>
      <w:r w:rsidRPr="00946889">
        <w:rPr>
          <w:rFonts w:ascii="Arial" w:eastAsia="Times New Roman" w:hAnsi="Arial" w:cs="Times New Roman"/>
          <w:sz w:val="24"/>
          <w:szCs w:val="24"/>
          <w:lang w:eastAsia="en-GB"/>
        </w:rPr>
        <w:t xml:space="preserve"> maximise their potential and contribution to the Organisation and to the community.  It recognises that people from different backgrounds can bring fresh ideas and a different approach, which can make the way we work and learn more fun, more creative, more </w:t>
      </w:r>
      <w:proofErr w:type="gramStart"/>
      <w:r w:rsidRPr="00946889">
        <w:rPr>
          <w:rFonts w:ascii="Arial" w:eastAsia="Times New Roman" w:hAnsi="Arial" w:cs="Times New Roman"/>
          <w:sz w:val="24"/>
          <w:szCs w:val="24"/>
          <w:lang w:eastAsia="en-GB"/>
        </w:rPr>
        <w:t>efficient</w:t>
      </w:r>
      <w:proofErr w:type="gramEnd"/>
      <w:r w:rsidRPr="00946889">
        <w:rPr>
          <w:rFonts w:ascii="Arial" w:eastAsia="Times New Roman" w:hAnsi="Arial" w:cs="Times New Roman"/>
          <w:sz w:val="24"/>
          <w:szCs w:val="24"/>
          <w:lang w:eastAsia="en-GB"/>
        </w:rPr>
        <w:t xml:space="preserve"> and more innovative.</w:t>
      </w:r>
    </w:p>
    <w:p w14:paraId="47E4B08E"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b/>
          <w:sz w:val="24"/>
          <w:szCs w:val="24"/>
          <w:lang w:eastAsia="en-GB"/>
        </w:rPr>
        <w:t>Direct Discrimination</w:t>
      </w:r>
      <w:r w:rsidRPr="00946889">
        <w:rPr>
          <w:rFonts w:ascii="Arial" w:eastAsia="Times New Roman" w:hAnsi="Arial" w:cs="Times New Roman"/>
          <w:sz w:val="24"/>
          <w:szCs w:val="24"/>
          <w:lang w:eastAsia="en-GB"/>
        </w:rPr>
        <w:t>, as defined in law, occurs when an individual is dealt with less favourably than other people on the grounds of race, ethnic or national origin, disability, sex, actual or perceived religion or belief or sexual orientation.</w:t>
      </w:r>
    </w:p>
    <w:p w14:paraId="2B561360"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proofErr w:type="gramStart"/>
      <w:r w:rsidRPr="00946889">
        <w:rPr>
          <w:rFonts w:ascii="Arial" w:eastAsia="Times New Roman" w:hAnsi="Arial" w:cs="Times New Roman"/>
          <w:sz w:val="24"/>
          <w:szCs w:val="24"/>
          <w:lang w:eastAsia="en-GB"/>
        </w:rPr>
        <w:t>However</w:t>
      </w:r>
      <w:proofErr w:type="gramEnd"/>
      <w:r w:rsidRPr="00946889">
        <w:rPr>
          <w:rFonts w:ascii="Arial" w:eastAsia="Times New Roman" w:hAnsi="Arial" w:cs="Times New Roman"/>
          <w:sz w:val="24"/>
          <w:szCs w:val="24"/>
          <w:lang w:eastAsia="en-GB"/>
        </w:rPr>
        <w:t xml:space="preserve"> in terms of this policy the definition is taken to be wider and includes, for example, colour, nationality, marital status or caring responsibility, age, mental health, political, class, HIV status, employment status, unrelated criminal convictions, union activities.</w:t>
      </w:r>
    </w:p>
    <w:p w14:paraId="203210E9"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b/>
          <w:sz w:val="24"/>
          <w:szCs w:val="24"/>
          <w:lang w:eastAsia="en-GB"/>
        </w:rPr>
        <w:t>Indirect Discrimination</w:t>
      </w:r>
      <w:r w:rsidRPr="00946889">
        <w:rPr>
          <w:rFonts w:ascii="Arial" w:eastAsia="Times New Roman" w:hAnsi="Arial" w:cs="Times New Roman"/>
          <w:sz w:val="24"/>
          <w:szCs w:val="24"/>
          <w:lang w:eastAsia="en-GB"/>
        </w:rPr>
        <w:t xml:space="preserve"> occurs when a provision, criterion or practice puts people of a particular group at a disadvantage and is not justified in relation to the job, for </w:t>
      </w:r>
      <w:r w:rsidRPr="00946889">
        <w:rPr>
          <w:rFonts w:ascii="Arial" w:eastAsia="Times New Roman" w:hAnsi="Arial" w:cs="Times New Roman"/>
          <w:sz w:val="24"/>
          <w:szCs w:val="24"/>
          <w:lang w:eastAsia="en-GB"/>
        </w:rPr>
        <w:lastRenderedPageBreak/>
        <w:t>example a rule about clothing that disproportionately disadvantages a racial group cannot be justified.</w:t>
      </w:r>
    </w:p>
    <w:p w14:paraId="3BBF759D"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b/>
          <w:sz w:val="24"/>
          <w:szCs w:val="24"/>
          <w:lang w:eastAsia="en-GB"/>
        </w:rPr>
        <w:t>Victimisation</w:t>
      </w:r>
      <w:r w:rsidRPr="00946889">
        <w:rPr>
          <w:rFonts w:ascii="Arial" w:eastAsia="Times New Roman" w:hAnsi="Arial" w:cs="Times New Roman"/>
          <w:sz w:val="24"/>
          <w:szCs w:val="24"/>
          <w:lang w:eastAsia="en-GB"/>
        </w:rPr>
        <w:t xml:space="preserve"> means that if a person has made or is making an accusation of discrimination in good faith, it is unlawful to discriminate against them for having done so, or because they intend to do </w:t>
      </w:r>
      <w:proofErr w:type="gramStart"/>
      <w:r w:rsidRPr="00946889">
        <w:rPr>
          <w:rFonts w:ascii="Arial" w:eastAsia="Times New Roman" w:hAnsi="Arial" w:cs="Times New Roman"/>
          <w:sz w:val="24"/>
          <w:szCs w:val="24"/>
          <w:lang w:eastAsia="en-GB"/>
        </w:rPr>
        <w:t>so</w:t>
      </w:r>
      <w:proofErr w:type="gramEnd"/>
      <w:r w:rsidRPr="00946889">
        <w:rPr>
          <w:rFonts w:ascii="Arial" w:eastAsia="Times New Roman" w:hAnsi="Arial" w:cs="Times New Roman"/>
          <w:sz w:val="24"/>
          <w:szCs w:val="24"/>
          <w:lang w:eastAsia="en-GB"/>
        </w:rPr>
        <w:t xml:space="preserve"> or it is suspected that they intend to do so. People must be able to act against unlawful discrimination without fear of reprisals.</w:t>
      </w:r>
    </w:p>
    <w:p w14:paraId="3B0FE000"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b/>
          <w:sz w:val="24"/>
          <w:szCs w:val="24"/>
          <w:lang w:eastAsia="en-GB"/>
        </w:rPr>
        <w:t>Harassment</w:t>
      </w:r>
      <w:r w:rsidRPr="00946889">
        <w:rPr>
          <w:rFonts w:ascii="Arial" w:eastAsia="Times New Roman" w:hAnsi="Arial" w:cs="Times New Roman"/>
          <w:sz w:val="24"/>
          <w:szCs w:val="24"/>
          <w:lang w:eastAsia="en-GB"/>
        </w:rPr>
        <w:t xml:space="preserve"> means unwanted conduct based on race, </w:t>
      </w:r>
      <w:proofErr w:type="gramStart"/>
      <w:r w:rsidRPr="00946889">
        <w:rPr>
          <w:rFonts w:ascii="Arial" w:eastAsia="Times New Roman" w:hAnsi="Arial" w:cs="Times New Roman"/>
          <w:sz w:val="24"/>
          <w:szCs w:val="24"/>
          <w:lang w:eastAsia="en-GB"/>
        </w:rPr>
        <w:t>sex</w:t>
      </w:r>
      <w:proofErr w:type="gramEnd"/>
      <w:r w:rsidRPr="00946889">
        <w:rPr>
          <w:rFonts w:ascii="Arial" w:eastAsia="Times New Roman" w:hAnsi="Arial" w:cs="Times New Roman"/>
          <w:sz w:val="24"/>
          <w:szCs w:val="24"/>
          <w:lang w:eastAsia="en-GB"/>
        </w:rPr>
        <w:t xml:space="preserve"> or age etc. which has the purpose or effect of violating the dignity of a person or creating an intimidating, hostile, degrading, humiliating or offensive environment for the person.  Harassment can be sexual, racial, directed against people with disabilities or indeed related to any characteristic exhibited by the individual.</w:t>
      </w:r>
    </w:p>
    <w:p w14:paraId="6B114347"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b/>
          <w:sz w:val="24"/>
          <w:szCs w:val="24"/>
          <w:lang w:eastAsia="en-GB"/>
        </w:rPr>
        <w:t>Positive Action</w:t>
      </w:r>
      <w:r w:rsidRPr="00946889">
        <w:rPr>
          <w:rFonts w:ascii="Arial" w:eastAsia="Times New Roman" w:hAnsi="Arial" w:cs="Times New Roman"/>
          <w:sz w:val="24"/>
          <w:szCs w:val="24"/>
          <w:lang w:eastAsia="en-GB"/>
        </w:rPr>
        <w:t xml:space="preserve"> refers to measures taken to assist employees, or learners who have been under-represented in specific areas, to reach a level of workplace knowledge and competencies that is comparable with 'representative' employees.  These measures could take the form of additional training or providing the job application form in other languages to encourage applicants from these communities.  'Positive discrimination' at the point of selection for work is not permissible.</w:t>
      </w:r>
    </w:p>
    <w:p w14:paraId="104EEE7C" w14:textId="77777777" w:rsidR="00946889" w:rsidRPr="00946889" w:rsidRDefault="00946889" w:rsidP="00946889">
      <w:pPr>
        <w:keepNext/>
        <w:spacing w:before="240" w:after="120" w:line="240" w:lineRule="auto"/>
        <w:jc w:val="both"/>
        <w:outlineLvl w:val="1"/>
        <w:rPr>
          <w:rFonts w:ascii="Arial Narrow" w:eastAsia="Times New Roman" w:hAnsi="Arial Narrow" w:cs="Arial"/>
          <w:b/>
          <w:bCs/>
          <w:iCs/>
          <w:sz w:val="36"/>
          <w:szCs w:val="28"/>
          <w:lang w:eastAsia="en-GB"/>
        </w:rPr>
      </w:pPr>
      <w:r w:rsidRPr="00946889">
        <w:rPr>
          <w:rFonts w:ascii="Arial Narrow" w:eastAsia="Times New Roman" w:hAnsi="Arial Narrow" w:cs="Arial"/>
          <w:b/>
          <w:bCs/>
          <w:iCs/>
          <w:sz w:val="36"/>
          <w:szCs w:val="28"/>
          <w:lang w:eastAsia="en-GB"/>
        </w:rPr>
        <w:t>Policy Statements</w:t>
      </w:r>
    </w:p>
    <w:p w14:paraId="3F1FCFE8" w14:textId="77777777" w:rsidR="00946889" w:rsidRPr="00946889" w:rsidRDefault="00946889" w:rsidP="00946889">
      <w:pPr>
        <w:keepNext/>
        <w:spacing w:before="120" w:after="120" w:line="240" w:lineRule="auto"/>
        <w:jc w:val="both"/>
        <w:outlineLvl w:val="2"/>
        <w:rPr>
          <w:rFonts w:ascii="Arial Narrow" w:eastAsia="Times New Roman" w:hAnsi="Arial Narrow" w:cs="Arial"/>
          <w:b/>
          <w:bCs/>
          <w:sz w:val="28"/>
          <w:szCs w:val="26"/>
          <w:lang w:eastAsia="en-GB"/>
        </w:rPr>
      </w:pPr>
      <w:r w:rsidRPr="00946889">
        <w:rPr>
          <w:rFonts w:ascii="Arial Narrow" w:eastAsia="Times New Roman" w:hAnsi="Arial Narrow" w:cs="Arial"/>
          <w:b/>
          <w:bCs/>
          <w:sz w:val="28"/>
          <w:szCs w:val="26"/>
          <w:lang w:eastAsia="en-GB"/>
        </w:rPr>
        <w:t xml:space="preserve">Diversity </w:t>
      </w:r>
    </w:p>
    <w:p w14:paraId="4277CE59"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 xml:space="preserve">The Organisation will actively encourage diversity to maximise achievement, </w:t>
      </w:r>
      <w:proofErr w:type="gramStart"/>
      <w:r w:rsidRPr="00946889">
        <w:rPr>
          <w:rFonts w:ascii="Arial" w:eastAsia="Times New Roman" w:hAnsi="Arial" w:cs="Times New Roman"/>
          <w:sz w:val="24"/>
          <w:szCs w:val="24"/>
          <w:lang w:eastAsia="en-GB"/>
        </w:rPr>
        <w:t>creativity</w:t>
      </w:r>
      <w:proofErr w:type="gramEnd"/>
      <w:r w:rsidRPr="00946889">
        <w:rPr>
          <w:rFonts w:ascii="Arial" w:eastAsia="Times New Roman" w:hAnsi="Arial" w:cs="Times New Roman"/>
          <w:sz w:val="24"/>
          <w:szCs w:val="24"/>
          <w:lang w:eastAsia="en-GB"/>
        </w:rPr>
        <w:t xml:space="preserve"> and good practice and to bring benefit to individuals and communities.</w:t>
      </w:r>
    </w:p>
    <w:p w14:paraId="093408B9"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 xml:space="preserve">The Organisation encourages all people it works with, and for, to contribute to an environment in which people feel comfortable expressing how they feel and what they need, knowing they will be treated with respect and that their contribution will be valued. </w:t>
      </w:r>
    </w:p>
    <w:p w14:paraId="2C3F5343"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 xml:space="preserve">The way we work, train and learn within the Organisation reflects both the Mission and Objectives of the Organisation and the spirit and intentions of legislation that </w:t>
      </w:r>
      <w:proofErr w:type="gramStart"/>
      <w:r w:rsidRPr="00946889">
        <w:rPr>
          <w:rFonts w:ascii="Arial" w:eastAsia="Times New Roman" w:hAnsi="Arial" w:cs="Times New Roman"/>
          <w:sz w:val="24"/>
          <w:szCs w:val="24"/>
          <w:lang w:eastAsia="en-GB"/>
        </w:rPr>
        <w:t>outlaws</w:t>
      </w:r>
      <w:proofErr w:type="gramEnd"/>
      <w:r w:rsidRPr="00946889">
        <w:rPr>
          <w:rFonts w:ascii="Arial" w:eastAsia="Times New Roman" w:hAnsi="Arial" w:cs="Times New Roman"/>
          <w:sz w:val="24"/>
          <w:szCs w:val="24"/>
          <w:lang w:eastAsia="en-GB"/>
        </w:rPr>
        <w:t xml:space="preserve"> discrimination and promotes equality and diversity.</w:t>
      </w:r>
    </w:p>
    <w:p w14:paraId="1469F1B5"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 xml:space="preserve">The Organisation will make reasonable adjustments to working practices, equipment and premises and offer, where appropriate, additional support to PCC members, </w:t>
      </w:r>
      <w:proofErr w:type="gramStart"/>
      <w:r w:rsidRPr="00946889">
        <w:rPr>
          <w:rFonts w:ascii="Arial" w:eastAsia="Times New Roman" w:hAnsi="Arial" w:cs="Times New Roman"/>
          <w:sz w:val="24"/>
          <w:szCs w:val="24"/>
          <w:lang w:eastAsia="en-GB"/>
        </w:rPr>
        <w:t>staff</w:t>
      </w:r>
      <w:proofErr w:type="gramEnd"/>
      <w:r w:rsidRPr="00946889">
        <w:rPr>
          <w:rFonts w:ascii="Arial" w:eastAsia="Times New Roman" w:hAnsi="Arial" w:cs="Times New Roman"/>
          <w:sz w:val="24"/>
          <w:szCs w:val="24"/>
          <w:lang w:eastAsia="en-GB"/>
        </w:rPr>
        <w:t xml:space="preserve"> and volunteers to ensure they are able to take a full and active part in the Organisation's work.</w:t>
      </w:r>
    </w:p>
    <w:p w14:paraId="3F6A615B"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The Organisation will endeavour to deliver services in a way that genuinely recognises the importance of an inclusive society that brings opportunities and access, not barriers to individuals.</w:t>
      </w:r>
    </w:p>
    <w:p w14:paraId="6F25A72A" w14:textId="77777777" w:rsidR="00946889" w:rsidRPr="00946889" w:rsidRDefault="00946889" w:rsidP="00946889">
      <w:pPr>
        <w:keepNext/>
        <w:spacing w:before="120" w:after="120" w:line="240" w:lineRule="auto"/>
        <w:jc w:val="both"/>
        <w:outlineLvl w:val="2"/>
        <w:rPr>
          <w:rFonts w:ascii="Arial Narrow" w:eastAsia="Times New Roman" w:hAnsi="Arial Narrow" w:cs="Arial"/>
          <w:b/>
          <w:bCs/>
          <w:sz w:val="28"/>
          <w:szCs w:val="26"/>
          <w:lang w:eastAsia="en-GB"/>
        </w:rPr>
      </w:pPr>
      <w:r w:rsidRPr="00946889">
        <w:rPr>
          <w:rFonts w:ascii="Arial Narrow" w:eastAsia="Times New Roman" w:hAnsi="Arial Narrow" w:cs="Arial"/>
          <w:b/>
          <w:bCs/>
          <w:sz w:val="28"/>
          <w:szCs w:val="26"/>
          <w:lang w:eastAsia="en-GB"/>
        </w:rPr>
        <w:t xml:space="preserve">Equal Opportunities </w:t>
      </w:r>
    </w:p>
    <w:p w14:paraId="128ADE90" w14:textId="77777777" w:rsidR="00946889" w:rsidRPr="00946889" w:rsidRDefault="00946889" w:rsidP="00946889">
      <w:pPr>
        <w:spacing w:after="0" w:line="240" w:lineRule="auto"/>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The Organisation is an equal opportunities employer and provider of services,</w:t>
      </w:r>
      <w:r w:rsidRPr="00946889">
        <w:rPr>
          <w:rFonts w:ascii="Arial" w:eastAsia="Times New Roman" w:hAnsi="Arial" w:cs="Times New Roman"/>
          <w:color w:val="CC99FF"/>
          <w:sz w:val="24"/>
          <w:szCs w:val="24"/>
          <w:lang w:eastAsia="en-GB"/>
        </w:rPr>
        <w:t xml:space="preserve"> (however, in the light of our Christian ethos and purpose, we reserve the right to recruit Christians where there is a genuine occupational requirement (GOR) to do so).</w:t>
      </w:r>
      <w:r w:rsidRPr="00946889">
        <w:rPr>
          <w:rFonts w:ascii="Arial" w:eastAsia="Times New Roman" w:hAnsi="Arial" w:cs="Times New Roman"/>
          <w:sz w:val="24"/>
          <w:szCs w:val="24"/>
          <w:lang w:eastAsia="en-GB"/>
        </w:rPr>
        <w:t xml:space="preserve"> No job applicant, employee, volunteer, PCC member or service user should receive less favourable treatment on the grounds of race, colour, nationality, ethnic or national origin; sex; marital status or caring responsibility; sexual orientation; age; physical, </w:t>
      </w:r>
      <w:proofErr w:type="gramStart"/>
      <w:r w:rsidRPr="00946889">
        <w:rPr>
          <w:rFonts w:ascii="Arial" w:eastAsia="Times New Roman" w:hAnsi="Arial" w:cs="Times New Roman"/>
          <w:sz w:val="24"/>
          <w:szCs w:val="24"/>
          <w:lang w:eastAsia="en-GB"/>
        </w:rPr>
        <w:t>sensory</w:t>
      </w:r>
      <w:proofErr w:type="gramEnd"/>
      <w:r w:rsidRPr="00946889">
        <w:rPr>
          <w:rFonts w:ascii="Arial" w:eastAsia="Times New Roman" w:hAnsi="Arial" w:cs="Times New Roman"/>
          <w:sz w:val="24"/>
          <w:szCs w:val="24"/>
          <w:lang w:eastAsia="en-GB"/>
        </w:rPr>
        <w:t xml:space="preserve"> or learning disability; mental health; political </w:t>
      </w:r>
      <w:r w:rsidRPr="00946889">
        <w:rPr>
          <w:rFonts w:ascii="Arial" w:eastAsia="Times New Roman" w:hAnsi="Arial" w:cs="Times New Roman"/>
          <w:color w:val="0000FF"/>
          <w:sz w:val="24"/>
          <w:szCs w:val="24"/>
          <w:lang w:eastAsia="en-GB"/>
        </w:rPr>
        <w:t>or religious beliefs;</w:t>
      </w:r>
      <w:r w:rsidRPr="00946889">
        <w:rPr>
          <w:rFonts w:ascii="Arial" w:eastAsia="Times New Roman" w:hAnsi="Arial" w:cs="Times New Roman"/>
          <w:sz w:val="24"/>
          <w:szCs w:val="24"/>
          <w:lang w:eastAsia="en-GB"/>
        </w:rPr>
        <w:t xml:space="preserve"> class; HIV status; employment status; unrelated criminal convictions; union activities. Nor will such person’s sex, disability, race, marital </w:t>
      </w:r>
      <w:r w:rsidRPr="00946889">
        <w:rPr>
          <w:rFonts w:ascii="Arial" w:eastAsia="Times New Roman" w:hAnsi="Arial" w:cs="Times New Roman"/>
          <w:color w:val="0000FF"/>
          <w:sz w:val="24"/>
          <w:szCs w:val="24"/>
          <w:lang w:eastAsia="en-GB"/>
        </w:rPr>
        <w:t>or civil partnership</w:t>
      </w:r>
      <w:r w:rsidRPr="00946889">
        <w:rPr>
          <w:rFonts w:ascii="Arial" w:eastAsia="Times New Roman" w:hAnsi="Arial" w:cs="Times New Roman"/>
          <w:sz w:val="24"/>
          <w:szCs w:val="24"/>
          <w:lang w:eastAsia="en-GB"/>
        </w:rPr>
        <w:t xml:space="preserve"> status, sexual </w:t>
      </w:r>
      <w:r w:rsidRPr="00946889">
        <w:rPr>
          <w:rFonts w:ascii="Arial" w:eastAsia="Times New Roman" w:hAnsi="Arial" w:cs="Times New Roman"/>
          <w:sz w:val="24"/>
          <w:szCs w:val="24"/>
          <w:lang w:eastAsia="en-GB"/>
        </w:rPr>
        <w:lastRenderedPageBreak/>
        <w:t xml:space="preserve">orientation, </w:t>
      </w:r>
      <w:r w:rsidRPr="00946889">
        <w:rPr>
          <w:rFonts w:ascii="Arial" w:eastAsia="Times New Roman" w:hAnsi="Arial" w:cs="Times New Roman"/>
          <w:color w:val="0000FF"/>
          <w:sz w:val="24"/>
          <w:szCs w:val="24"/>
          <w:lang w:eastAsia="en-GB"/>
        </w:rPr>
        <w:t>religion</w:t>
      </w:r>
      <w:r w:rsidRPr="00946889">
        <w:rPr>
          <w:rFonts w:ascii="Arial" w:eastAsia="Times New Roman" w:hAnsi="Arial" w:cs="Times New Roman"/>
          <w:sz w:val="24"/>
          <w:szCs w:val="24"/>
          <w:lang w:eastAsia="en-GB"/>
        </w:rPr>
        <w:t>, colour, nationality or ethnic or national origin, age, trade union membership or non-membership, be disadvantaged by conditions or requirements which cannot be shown to be justifiable.</w:t>
      </w:r>
    </w:p>
    <w:p w14:paraId="7488E7CB"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This principle applies to all aspects of the Organisation’s activities as an employer and provider of services, including recruitment, promotion, transfer, training, benefits, facilities, procedures and all terms and conditions of employment.</w:t>
      </w:r>
    </w:p>
    <w:p w14:paraId="43313A67" w14:textId="77777777" w:rsidR="00946889" w:rsidRPr="00946889" w:rsidRDefault="00946889" w:rsidP="00946889">
      <w:pPr>
        <w:keepNext/>
        <w:spacing w:before="240" w:after="120" w:line="240" w:lineRule="auto"/>
        <w:jc w:val="both"/>
        <w:outlineLvl w:val="1"/>
        <w:rPr>
          <w:rFonts w:ascii="Arial Narrow" w:eastAsia="Times New Roman" w:hAnsi="Arial Narrow" w:cs="Arial"/>
          <w:b/>
          <w:bCs/>
          <w:iCs/>
          <w:sz w:val="36"/>
          <w:szCs w:val="28"/>
          <w:lang w:eastAsia="en-GB"/>
        </w:rPr>
      </w:pPr>
      <w:r w:rsidRPr="00946889">
        <w:rPr>
          <w:rFonts w:ascii="Arial Narrow" w:eastAsia="Times New Roman" w:hAnsi="Arial Narrow" w:cs="Arial"/>
          <w:b/>
          <w:bCs/>
          <w:iCs/>
          <w:sz w:val="36"/>
          <w:szCs w:val="28"/>
          <w:lang w:eastAsia="en-GB"/>
        </w:rPr>
        <w:t>Aims and Objectives</w:t>
      </w:r>
    </w:p>
    <w:p w14:paraId="529A4B5F"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 xml:space="preserve">The aims and objectives of the Equality and Diversity Policy are: </w:t>
      </w:r>
    </w:p>
    <w:p w14:paraId="044A6012" w14:textId="77777777" w:rsidR="00946889" w:rsidRPr="00946889" w:rsidRDefault="00946889" w:rsidP="00946889">
      <w:pPr>
        <w:numPr>
          <w:ilvl w:val="0"/>
          <w:numId w:val="1"/>
        </w:num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To encourage, promote and celebrate diversity in all our activities and services</w:t>
      </w:r>
    </w:p>
    <w:p w14:paraId="34543CE0" w14:textId="77777777" w:rsidR="00946889" w:rsidRPr="00946889" w:rsidRDefault="00946889" w:rsidP="00946889">
      <w:pPr>
        <w:numPr>
          <w:ilvl w:val="0"/>
          <w:numId w:val="1"/>
        </w:num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To ensure equal access to jobs, volunteer opportunities</w:t>
      </w:r>
    </w:p>
    <w:p w14:paraId="1EB028E8" w14:textId="77777777" w:rsidR="00946889" w:rsidRPr="00946889" w:rsidRDefault="00946889" w:rsidP="00946889">
      <w:pPr>
        <w:numPr>
          <w:ilvl w:val="0"/>
          <w:numId w:val="1"/>
        </w:num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 xml:space="preserve">To ensure compliance with legislation on discrimination and equality including Equal Pay Act 1970, Sex Discrimination Act 1975, Race Relations Act 1976, Disability Discrimination Act 1995, Employment Rights Act 1996, Race Relations (Amendment) Act 2000, Employment Act 2002, Race Relations Act 1976 (Amendment) Regulations 2003, Religion or Belief Regulations 2003, Sexual Orientation Regulations </w:t>
      </w:r>
      <w:proofErr w:type="gramStart"/>
      <w:r w:rsidRPr="00946889">
        <w:rPr>
          <w:rFonts w:ascii="Arial" w:eastAsia="Times New Roman" w:hAnsi="Arial" w:cs="Times New Roman"/>
          <w:sz w:val="24"/>
          <w:szCs w:val="24"/>
          <w:lang w:eastAsia="en-GB"/>
        </w:rPr>
        <w:t>2003</w:t>
      </w:r>
      <w:proofErr w:type="gramEnd"/>
      <w:r w:rsidRPr="00946889">
        <w:rPr>
          <w:rFonts w:ascii="Arial" w:eastAsia="Times New Roman" w:hAnsi="Arial" w:cs="Times New Roman"/>
          <w:sz w:val="24"/>
          <w:szCs w:val="24"/>
          <w:lang w:eastAsia="en-GB"/>
        </w:rPr>
        <w:t xml:space="preserve"> and Employment Equality (Age) Regulations 2006.</w:t>
      </w:r>
    </w:p>
    <w:p w14:paraId="671E035A" w14:textId="77777777" w:rsidR="00946889" w:rsidRPr="00946889" w:rsidRDefault="00946889" w:rsidP="00946889">
      <w:pPr>
        <w:numPr>
          <w:ilvl w:val="0"/>
          <w:numId w:val="1"/>
        </w:num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To promote equal opportunities in other areas not currently covered by legislation.</w:t>
      </w:r>
    </w:p>
    <w:p w14:paraId="057380F2" w14:textId="77777777" w:rsidR="00946889" w:rsidRPr="00946889" w:rsidRDefault="00946889" w:rsidP="00946889">
      <w:pPr>
        <w:numPr>
          <w:ilvl w:val="0"/>
          <w:numId w:val="1"/>
        </w:num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To create environments free from harassment and discrimination.</w:t>
      </w:r>
    </w:p>
    <w:p w14:paraId="3B2670F2" w14:textId="77777777" w:rsidR="00946889" w:rsidRPr="00946889" w:rsidRDefault="00946889" w:rsidP="00946889">
      <w:pPr>
        <w:numPr>
          <w:ilvl w:val="0"/>
          <w:numId w:val="1"/>
        </w:num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 xml:space="preserve">To maximise the use of resources in the best interests of staff, </w:t>
      </w:r>
      <w:proofErr w:type="gramStart"/>
      <w:r w:rsidRPr="00946889">
        <w:rPr>
          <w:rFonts w:ascii="Arial" w:eastAsia="Times New Roman" w:hAnsi="Arial" w:cs="Times New Roman"/>
          <w:sz w:val="24"/>
          <w:szCs w:val="24"/>
          <w:lang w:eastAsia="en-GB"/>
        </w:rPr>
        <w:t>volunteers</w:t>
      </w:r>
      <w:proofErr w:type="gramEnd"/>
      <w:r w:rsidRPr="00946889">
        <w:rPr>
          <w:rFonts w:ascii="Arial" w:eastAsia="Times New Roman" w:hAnsi="Arial" w:cs="Times New Roman"/>
          <w:sz w:val="24"/>
          <w:szCs w:val="24"/>
          <w:lang w:eastAsia="en-GB"/>
        </w:rPr>
        <w:t xml:space="preserve"> and service users.</w:t>
      </w:r>
    </w:p>
    <w:p w14:paraId="4CC7D41F" w14:textId="77777777" w:rsidR="00946889" w:rsidRPr="00946889" w:rsidRDefault="00946889" w:rsidP="00946889">
      <w:pPr>
        <w:numPr>
          <w:ilvl w:val="0"/>
          <w:numId w:val="1"/>
        </w:num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To confront and challenge discrimination where and whenever it arises whether it be between colleagues, or in any other area relating to the Organisation’s work.</w:t>
      </w:r>
    </w:p>
    <w:p w14:paraId="29218BCB" w14:textId="77777777" w:rsidR="00946889" w:rsidRPr="00946889" w:rsidRDefault="00946889" w:rsidP="00946889">
      <w:pPr>
        <w:numPr>
          <w:ilvl w:val="0"/>
          <w:numId w:val="1"/>
        </w:num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To make a willingness to accept and implement this policy to be a necessary qualification for any position in the Organisation.</w:t>
      </w:r>
    </w:p>
    <w:p w14:paraId="06FCBF1F" w14:textId="77777777" w:rsidR="00946889" w:rsidRPr="00946889" w:rsidRDefault="00946889" w:rsidP="00946889">
      <w:pPr>
        <w:numPr>
          <w:ilvl w:val="0"/>
          <w:numId w:val="1"/>
        </w:num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 xml:space="preserve">To ensure, through positive action and so </w:t>
      </w:r>
      <w:proofErr w:type="gramStart"/>
      <w:r w:rsidRPr="00946889">
        <w:rPr>
          <w:rFonts w:ascii="Arial" w:eastAsia="Times New Roman" w:hAnsi="Arial" w:cs="Times New Roman"/>
          <w:sz w:val="24"/>
          <w:szCs w:val="24"/>
          <w:lang w:eastAsia="en-GB"/>
        </w:rPr>
        <w:t>far</w:t>
      </w:r>
      <w:proofErr w:type="gramEnd"/>
      <w:r w:rsidRPr="00946889">
        <w:rPr>
          <w:rFonts w:ascii="Arial" w:eastAsia="Times New Roman" w:hAnsi="Arial" w:cs="Times New Roman"/>
          <w:sz w:val="24"/>
          <w:szCs w:val="24"/>
          <w:lang w:eastAsia="en-GB"/>
        </w:rPr>
        <w:t xml:space="preserve"> as is practicable, that all the Organisation premises and services are accessible to all people.</w:t>
      </w:r>
    </w:p>
    <w:p w14:paraId="293CA99B" w14:textId="77777777" w:rsidR="00946889" w:rsidRPr="00946889" w:rsidRDefault="00946889" w:rsidP="00946889">
      <w:pPr>
        <w:numPr>
          <w:ilvl w:val="0"/>
          <w:numId w:val="1"/>
        </w:num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To ensure that employment and advancement within the Organisation is determined by objective criteria and personal merit.</w:t>
      </w:r>
    </w:p>
    <w:p w14:paraId="174372A2" w14:textId="77777777" w:rsidR="00946889" w:rsidRPr="00946889" w:rsidRDefault="00946889" w:rsidP="00946889">
      <w:pPr>
        <w:keepNext/>
        <w:spacing w:before="240" w:after="120" w:line="240" w:lineRule="auto"/>
        <w:jc w:val="both"/>
        <w:outlineLvl w:val="1"/>
        <w:rPr>
          <w:rFonts w:ascii="Arial Narrow" w:eastAsia="Times New Roman" w:hAnsi="Arial Narrow" w:cs="Arial"/>
          <w:b/>
          <w:bCs/>
          <w:iCs/>
          <w:sz w:val="36"/>
          <w:szCs w:val="28"/>
          <w:lang w:eastAsia="en-GB"/>
        </w:rPr>
      </w:pPr>
      <w:r w:rsidRPr="00946889">
        <w:rPr>
          <w:rFonts w:ascii="Arial Narrow" w:eastAsia="Times New Roman" w:hAnsi="Arial Narrow" w:cs="Arial"/>
          <w:b/>
          <w:bCs/>
          <w:iCs/>
          <w:sz w:val="36"/>
          <w:szCs w:val="28"/>
          <w:lang w:eastAsia="en-GB"/>
        </w:rPr>
        <w:t>Policy Implementation: Expectations</w:t>
      </w:r>
    </w:p>
    <w:p w14:paraId="119163BB"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The Organisation recognises that passive policies do not provide equality and encourage diversity in employment/training/services. The Organisation will seek to promote equality and diversity within the following framework of responsibilities.</w:t>
      </w:r>
    </w:p>
    <w:p w14:paraId="11ABBD3A"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 xml:space="preserve">Responsibility for implementing and developing the policy rests with the PCC. The overall co-ordinating responsibility for equal opportunities and management of diversity is delegated to the </w:t>
      </w:r>
      <w:r w:rsidRPr="00946889">
        <w:rPr>
          <w:rFonts w:ascii="Arial" w:eastAsia="Times New Roman" w:hAnsi="Arial" w:cs="Times New Roman"/>
          <w:color w:val="008000"/>
          <w:sz w:val="24"/>
          <w:szCs w:val="24"/>
          <w:lang w:eastAsia="en-GB"/>
        </w:rPr>
        <w:t>[Position of Responsible Person]</w:t>
      </w:r>
      <w:r w:rsidRPr="00946889">
        <w:rPr>
          <w:rFonts w:ascii="Arial" w:eastAsia="Times New Roman" w:hAnsi="Arial" w:cs="Times New Roman"/>
          <w:sz w:val="24"/>
          <w:szCs w:val="24"/>
          <w:lang w:eastAsia="en-GB"/>
        </w:rPr>
        <w:t>.</w:t>
      </w:r>
    </w:p>
    <w:p w14:paraId="048707B5"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 xml:space="preserve">However, the Organisation believes that all who work with or for the organisation have an individual responsibility: to accept the policy and ensure a personal involvement in its application; to co-operate actively to ensure that the environment we desire is a reality. </w:t>
      </w:r>
      <w:proofErr w:type="gramStart"/>
      <w:r w:rsidRPr="00946889">
        <w:rPr>
          <w:rFonts w:ascii="Arial" w:eastAsia="Times New Roman" w:hAnsi="Arial" w:cs="Times New Roman"/>
          <w:sz w:val="24"/>
          <w:szCs w:val="24"/>
          <w:lang w:eastAsia="en-GB"/>
        </w:rPr>
        <w:t>Therefore</w:t>
      </w:r>
      <w:proofErr w:type="gramEnd"/>
      <w:r w:rsidRPr="00946889">
        <w:rPr>
          <w:rFonts w:ascii="Arial" w:eastAsia="Times New Roman" w:hAnsi="Arial" w:cs="Times New Roman"/>
          <w:sz w:val="24"/>
          <w:szCs w:val="24"/>
          <w:lang w:eastAsia="en-GB"/>
        </w:rPr>
        <w:t xml:space="preserve"> the Organisation requires individuals:</w:t>
      </w:r>
    </w:p>
    <w:p w14:paraId="4B3F4F9E" w14:textId="77777777" w:rsidR="00946889" w:rsidRPr="00946889" w:rsidRDefault="00946889" w:rsidP="00946889">
      <w:pPr>
        <w:numPr>
          <w:ilvl w:val="0"/>
          <w:numId w:val="2"/>
        </w:num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lastRenderedPageBreak/>
        <w:t xml:space="preserve">to implement measures introduced by the Organisation to ensure equality of opportunity, diversity and </w:t>
      </w:r>
      <w:proofErr w:type="spellStart"/>
      <w:r w:rsidRPr="00946889">
        <w:rPr>
          <w:rFonts w:ascii="Arial" w:eastAsia="Times New Roman" w:hAnsi="Arial" w:cs="Times New Roman"/>
          <w:sz w:val="24"/>
          <w:szCs w:val="24"/>
          <w:lang w:eastAsia="en-GB"/>
        </w:rPr>
        <w:t>non discrimination</w:t>
      </w:r>
      <w:proofErr w:type="spellEnd"/>
      <w:r w:rsidRPr="00946889">
        <w:rPr>
          <w:rFonts w:ascii="Arial" w:eastAsia="Times New Roman" w:hAnsi="Arial" w:cs="Times New Roman"/>
          <w:sz w:val="24"/>
          <w:szCs w:val="24"/>
          <w:lang w:eastAsia="en-GB"/>
        </w:rPr>
        <w:t>.</w:t>
      </w:r>
    </w:p>
    <w:p w14:paraId="56DE4853" w14:textId="77777777" w:rsidR="00946889" w:rsidRPr="00946889" w:rsidRDefault="00946889" w:rsidP="00946889">
      <w:pPr>
        <w:numPr>
          <w:ilvl w:val="0"/>
          <w:numId w:val="2"/>
        </w:num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 xml:space="preserve">not to harass, abuse or intimidate any other employee or participant on the grounds of race, colour, nationality, ethnic or national origin; sex; marital or civil partnership status or caring </w:t>
      </w:r>
      <w:proofErr w:type="gramStart"/>
      <w:r w:rsidRPr="00946889">
        <w:rPr>
          <w:rFonts w:ascii="Arial" w:eastAsia="Times New Roman" w:hAnsi="Arial" w:cs="Times New Roman"/>
          <w:sz w:val="24"/>
          <w:szCs w:val="24"/>
          <w:lang w:eastAsia="en-GB"/>
        </w:rPr>
        <w:t>responsibility;  sexual</w:t>
      </w:r>
      <w:proofErr w:type="gramEnd"/>
      <w:r w:rsidRPr="00946889">
        <w:rPr>
          <w:rFonts w:ascii="Arial" w:eastAsia="Times New Roman" w:hAnsi="Arial" w:cs="Times New Roman"/>
          <w:sz w:val="24"/>
          <w:szCs w:val="24"/>
          <w:lang w:eastAsia="en-GB"/>
        </w:rPr>
        <w:t xml:space="preserve"> orientation; age; physical, sensory or learning disability;  mental health; political or religious beliefs; class; HIV status; employment status; unrelated criminal convictions; union activities.   </w:t>
      </w:r>
    </w:p>
    <w:p w14:paraId="28896F85" w14:textId="77777777" w:rsidR="00946889" w:rsidRPr="00946889" w:rsidRDefault="00946889" w:rsidP="00946889">
      <w:pPr>
        <w:numPr>
          <w:ilvl w:val="0"/>
          <w:numId w:val="2"/>
        </w:num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to inform management if they suspect discrimination is taking place.</w:t>
      </w:r>
    </w:p>
    <w:p w14:paraId="3B881337"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The Organisation requires its Line Managers:</w:t>
      </w:r>
    </w:p>
    <w:p w14:paraId="6E55ECE9" w14:textId="77777777" w:rsidR="00946889" w:rsidRPr="00946889" w:rsidRDefault="00946889" w:rsidP="00946889">
      <w:pPr>
        <w:numPr>
          <w:ilvl w:val="0"/>
          <w:numId w:val="3"/>
        </w:num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 xml:space="preserve">to ensure that proper records of employment decisions are </w:t>
      </w:r>
      <w:proofErr w:type="gramStart"/>
      <w:r w:rsidRPr="00946889">
        <w:rPr>
          <w:rFonts w:ascii="Arial" w:eastAsia="Times New Roman" w:hAnsi="Arial" w:cs="Times New Roman"/>
          <w:sz w:val="24"/>
          <w:szCs w:val="24"/>
          <w:lang w:eastAsia="en-GB"/>
        </w:rPr>
        <w:t>maintained</w:t>
      </w:r>
      <w:proofErr w:type="gramEnd"/>
      <w:r w:rsidRPr="00946889">
        <w:rPr>
          <w:rFonts w:ascii="Arial" w:eastAsia="Times New Roman" w:hAnsi="Arial" w:cs="Times New Roman"/>
          <w:sz w:val="24"/>
          <w:szCs w:val="24"/>
          <w:lang w:eastAsia="en-GB"/>
        </w:rPr>
        <w:t xml:space="preserve"> and regular reviews of employment practices are carried out.</w:t>
      </w:r>
    </w:p>
    <w:p w14:paraId="716E8EDE" w14:textId="77777777" w:rsidR="00946889" w:rsidRPr="00946889" w:rsidRDefault="00946889" w:rsidP="00946889">
      <w:pPr>
        <w:numPr>
          <w:ilvl w:val="0"/>
          <w:numId w:val="3"/>
        </w:num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to ensure that grievances are dealt with in a fair and consistent manner and in line with the Organisation's Grievance Policy and Procedure.</w:t>
      </w:r>
    </w:p>
    <w:p w14:paraId="396BCDF7" w14:textId="77777777" w:rsidR="00946889" w:rsidRPr="00946889" w:rsidRDefault="00946889" w:rsidP="00946889">
      <w:pPr>
        <w:numPr>
          <w:ilvl w:val="0"/>
          <w:numId w:val="3"/>
        </w:num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to ensure that individuals within their area are aware of their legal responsibilities, and the organisation's Equality and Diversity Policy.</w:t>
      </w:r>
    </w:p>
    <w:p w14:paraId="77C9452F" w14:textId="77777777" w:rsidR="00946889" w:rsidRPr="00946889" w:rsidRDefault="00946889" w:rsidP="00946889">
      <w:pPr>
        <w:numPr>
          <w:ilvl w:val="0"/>
          <w:numId w:val="3"/>
        </w:num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to promote actively the benefits of employee and participant diversity, in employment, services and training.</w:t>
      </w:r>
    </w:p>
    <w:p w14:paraId="7F700EB6"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 xml:space="preserve">The Organisation will appoint and support Equality and Diversity Advisers who will: </w:t>
      </w:r>
    </w:p>
    <w:p w14:paraId="08F15907" w14:textId="77777777" w:rsidR="00946889" w:rsidRPr="00946889" w:rsidRDefault="00946889" w:rsidP="00946889">
      <w:pPr>
        <w:numPr>
          <w:ilvl w:val="0"/>
          <w:numId w:val="7"/>
        </w:num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to support Line Managers, offer advice and make recommendations in relation to Equal Opportunities and Diversity and implementing relevant policies and procedures.</w:t>
      </w:r>
    </w:p>
    <w:p w14:paraId="2DF10D3A" w14:textId="77777777" w:rsidR="00946889" w:rsidRPr="00946889" w:rsidRDefault="00946889" w:rsidP="00946889">
      <w:pPr>
        <w:numPr>
          <w:ilvl w:val="0"/>
          <w:numId w:val="7"/>
        </w:num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to ensure that the highest standards of Equality Opportunities practice are observed in the delivery of the Organisation’s services and to undertake training and development opportunities to ensure that competence is maintained.</w:t>
      </w:r>
    </w:p>
    <w:p w14:paraId="13953FF1" w14:textId="77777777" w:rsidR="00946889" w:rsidRPr="00946889" w:rsidRDefault="00946889" w:rsidP="00946889">
      <w:pPr>
        <w:numPr>
          <w:ilvl w:val="0"/>
          <w:numId w:val="7"/>
        </w:num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 xml:space="preserve">to collate and discuss relevant organisational information and make recommendations to the </w:t>
      </w:r>
      <w:r w:rsidRPr="00946889">
        <w:rPr>
          <w:rFonts w:ascii="Arial" w:eastAsia="Times New Roman" w:hAnsi="Arial" w:cs="Times New Roman"/>
          <w:color w:val="008000"/>
          <w:sz w:val="24"/>
          <w:szCs w:val="24"/>
          <w:lang w:eastAsia="en-GB"/>
        </w:rPr>
        <w:t>[Position of Responsible Person]</w:t>
      </w:r>
      <w:r w:rsidRPr="00946889">
        <w:rPr>
          <w:rFonts w:ascii="Arial" w:eastAsia="Times New Roman" w:hAnsi="Arial" w:cs="Times New Roman"/>
          <w:sz w:val="24"/>
          <w:szCs w:val="24"/>
          <w:lang w:eastAsia="en-GB"/>
        </w:rPr>
        <w:t>.</w:t>
      </w:r>
    </w:p>
    <w:p w14:paraId="5FC2BA2B" w14:textId="77777777" w:rsidR="00946889" w:rsidRPr="00946889" w:rsidRDefault="00946889" w:rsidP="00946889">
      <w:pPr>
        <w:numPr>
          <w:ilvl w:val="0"/>
          <w:numId w:val="7"/>
        </w:num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 xml:space="preserve">to offer advice and guidance to members of staff, volunteers and organisations </w:t>
      </w:r>
      <w:proofErr w:type="gramStart"/>
      <w:r w:rsidRPr="00946889">
        <w:rPr>
          <w:rFonts w:ascii="Arial" w:eastAsia="Times New Roman" w:hAnsi="Arial" w:cs="Times New Roman"/>
          <w:sz w:val="24"/>
          <w:szCs w:val="24"/>
          <w:lang w:eastAsia="en-GB"/>
        </w:rPr>
        <w:t>in  the</w:t>
      </w:r>
      <w:proofErr w:type="gramEnd"/>
      <w:r w:rsidRPr="00946889">
        <w:rPr>
          <w:rFonts w:ascii="Arial" w:eastAsia="Times New Roman" w:hAnsi="Arial" w:cs="Times New Roman"/>
          <w:sz w:val="24"/>
          <w:szCs w:val="24"/>
          <w:lang w:eastAsia="en-GB"/>
        </w:rPr>
        <w:t xml:space="preserve"> Organisation's Equality and Diversity Policy and Procedures.</w:t>
      </w:r>
    </w:p>
    <w:p w14:paraId="4C6CF79C" w14:textId="77777777" w:rsidR="00946889" w:rsidRPr="00946889" w:rsidRDefault="00946889" w:rsidP="00946889">
      <w:pPr>
        <w:numPr>
          <w:ilvl w:val="0"/>
          <w:numId w:val="7"/>
        </w:num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 xml:space="preserve">to seek the views and opinions of employees, volunteers, </w:t>
      </w:r>
      <w:proofErr w:type="gramStart"/>
      <w:r w:rsidRPr="00946889">
        <w:rPr>
          <w:rFonts w:ascii="Arial" w:eastAsia="Times New Roman" w:hAnsi="Arial" w:cs="Times New Roman"/>
          <w:sz w:val="24"/>
          <w:szCs w:val="24"/>
          <w:lang w:eastAsia="en-GB"/>
        </w:rPr>
        <w:t>customers</w:t>
      </w:r>
      <w:proofErr w:type="gramEnd"/>
      <w:r w:rsidRPr="00946889">
        <w:rPr>
          <w:rFonts w:ascii="Arial" w:eastAsia="Times New Roman" w:hAnsi="Arial" w:cs="Times New Roman"/>
          <w:sz w:val="24"/>
          <w:szCs w:val="24"/>
          <w:lang w:eastAsia="en-GB"/>
        </w:rPr>
        <w:t xml:space="preserve"> and clients on the operation of the policy in his/ her locality/ area of responsibility, in particular to meet the diverse needs of the users.</w:t>
      </w:r>
    </w:p>
    <w:p w14:paraId="0B63FC68" w14:textId="77777777" w:rsidR="00946889" w:rsidRPr="00946889" w:rsidRDefault="00946889" w:rsidP="00946889">
      <w:pPr>
        <w:numPr>
          <w:ilvl w:val="0"/>
          <w:numId w:val="7"/>
        </w:num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 xml:space="preserve">to facilitate training and discussion on Equal Opportunities and Diversity issues as appropriate. </w:t>
      </w:r>
    </w:p>
    <w:p w14:paraId="15D6E85E"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The person with overall responsibility for Equality and Diversity will:</w:t>
      </w:r>
    </w:p>
    <w:p w14:paraId="709D15AB" w14:textId="77777777" w:rsidR="00946889" w:rsidRPr="00946889" w:rsidRDefault="00946889" w:rsidP="00946889">
      <w:pPr>
        <w:numPr>
          <w:ilvl w:val="0"/>
          <w:numId w:val="8"/>
        </w:num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 xml:space="preserve">ensure that Managers and Equality and Diversity Advisers are supported in their roles </w:t>
      </w:r>
      <w:proofErr w:type="gramStart"/>
      <w:r w:rsidRPr="00946889">
        <w:rPr>
          <w:rFonts w:ascii="Arial" w:eastAsia="Times New Roman" w:hAnsi="Arial" w:cs="Times New Roman"/>
          <w:sz w:val="24"/>
          <w:szCs w:val="24"/>
          <w:lang w:eastAsia="en-GB"/>
        </w:rPr>
        <w:t>in regard to</w:t>
      </w:r>
      <w:proofErr w:type="gramEnd"/>
      <w:r w:rsidRPr="00946889">
        <w:rPr>
          <w:rFonts w:ascii="Arial" w:eastAsia="Times New Roman" w:hAnsi="Arial" w:cs="Times New Roman"/>
          <w:sz w:val="24"/>
          <w:szCs w:val="24"/>
          <w:lang w:eastAsia="en-GB"/>
        </w:rPr>
        <w:t xml:space="preserve"> the Equality and Diversity Policy and Procedures.</w:t>
      </w:r>
    </w:p>
    <w:p w14:paraId="555531D0" w14:textId="77777777" w:rsidR="00946889" w:rsidRPr="00946889" w:rsidRDefault="00946889" w:rsidP="00946889">
      <w:pPr>
        <w:numPr>
          <w:ilvl w:val="0"/>
          <w:numId w:val="8"/>
        </w:num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ensure Trustees and Managers are appraised regularly on the state of equal opportunities and diversity within the Organisation.</w:t>
      </w:r>
    </w:p>
    <w:p w14:paraId="4064D998" w14:textId="77777777" w:rsidR="00946889" w:rsidRPr="00946889" w:rsidRDefault="00946889" w:rsidP="00946889">
      <w:pPr>
        <w:numPr>
          <w:ilvl w:val="0"/>
          <w:numId w:val="8"/>
        </w:num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ensure that the Equality and Diversity Policy and associated documents are reviewed on an annual basis.</w:t>
      </w:r>
    </w:p>
    <w:p w14:paraId="77FC7EAC" w14:textId="77777777" w:rsidR="00946889" w:rsidRPr="00946889" w:rsidRDefault="00946889" w:rsidP="00946889">
      <w:pPr>
        <w:numPr>
          <w:ilvl w:val="0"/>
          <w:numId w:val="8"/>
        </w:num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review and approve policies, procedures and practices that impact on equal opportunities and diversity practice.</w:t>
      </w:r>
    </w:p>
    <w:p w14:paraId="2C948040" w14:textId="77777777" w:rsidR="00946889" w:rsidRPr="00946889" w:rsidRDefault="00946889" w:rsidP="00946889">
      <w:pPr>
        <w:numPr>
          <w:ilvl w:val="0"/>
          <w:numId w:val="8"/>
        </w:num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co-ordinate the delivery of an equality and diversity strategy and action plan.</w:t>
      </w:r>
    </w:p>
    <w:p w14:paraId="5808E327" w14:textId="77777777" w:rsidR="00946889" w:rsidRPr="00946889" w:rsidRDefault="00946889" w:rsidP="00946889">
      <w:pPr>
        <w:keepNext/>
        <w:spacing w:before="240" w:after="120" w:line="240" w:lineRule="auto"/>
        <w:jc w:val="both"/>
        <w:outlineLvl w:val="1"/>
        <w:rPr>
          <w:rFonts w:ascii="Arial Narrow" w:eastAsia="Times New Roman" w:hAnsi="Arial Narrow" w:cs="Arial"/>
          <w:b/>
          <w:bCs/>
          <w:iCs/>
          <w:sz w:val="36"/>
          <w:szCs w:val="28"/>
          <w:lang w:eastAsia="en-GB"/>
        </w:rPr>
      </w:pPr>
      <w:r w:rsidRPr="00946889">
        <w:rPr>
          <w:rFonts w:ascii="Arial Narrow" w:eastAsia="Times New Roman" w:hAnsi="Arial Narrow" w:cs="Arial"/>
          <w:b/>
          <w:bCs/>
          <w:iCs/>
          <w:sz w:val="36"/>
          <w:szCs w:val="28"/>
          <w:lang w:eastAsia="en-GB"/>
        </w:rPr>
        <w:lastRenderedPageBreak/>
        <w:t>Policy Implementation:  Recruitment and Promotion</w:t>
      </w:r>
    </w:p>
    <w:p w14:paraId="67FF2914"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 xml:space="preserve">The Organisation strives to ensure that our trustees, </w:t>
      </w:r>
      <w:proofErr w:type="gramStart"/>
      <w:r w:rsidRPr="00946889">
        <w:rPr>
          <w:rFonts w:ascii="Arial" w:eastAsia="Times New Roman" w:hAnsi="Arial" w:cs="Times New Roman"/>
          <w:sz w:val="24"/>
          <w:szCs w:val="24"/>
          <w:lang w:eastAsia="en-GB"/>
        </w:rPr>
        <w:t>staff</w:t>
      </w:r>
      <w:proofErr w:type="gramEnd"/>
      <w:r w:rsidRPr="00946889">
        <w:rPr>
          <w:rFonts w:ascii="Arial" w:eastAsia="Times New Roman" w:hAnsi="Arial" w:cs="Times New Roman"/>
          <w:sz w:val="24"/>
          <w:szCs w:val="24"/>
          <w:lang w:eastAsia="en-GB"/>
        </w:rPr>
        <w:t xml:space="preserve"> and volunteers reflect the wider community.</w:t>
      </w:r>
    </w:p>
    <w:p w14:paraId="42D7E345"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Clear and accurate information on vacant posts should be available through advertisement, job descriptions, person specifications and interview.  Vacancies should be advertised sufficiently widely to reach the widest possible range of candidates, either internal and/or external.</w:t>
      </w:r>
    </w:p>
    <w:p w14:paraId="6F36A355"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All recruitment material should not imply any preferred group, unless a genuine occupational qualification exists limiting a post to a particular group.</w:t>
      </w:r>
    </w:p>
    <w:p w14:paraId="1E24E8D8"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Applicants will be informed, through all recruitment material of the Organisation’s commitment to Equal Opportunities and Diversity.</w:t>
      </w:r>
    </w:p>
    <w:p w14:paraId="09056EC7"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Person specifications may include ‘essential’ and ‘desirable’ requirements that are necessary and justifiable. Care, and advice where necessary, is needed to ensure these are not discriminatory.</w:t>
      </w:r>
    </w:p>
    <w:p w14:paraId="307786A2"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Staff and volunteers should be encouraged to discuss their development and training needs through a process of regular support and annual appraisals.</w:t>
      </w:r>
    </w:p>
    <w:p w14:paraId="7474D37C"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Job titles that are discriminatory must be avoided.</w:t>
      </w:r>
    </w:p>
    <w:p w14:paraId="40E225B2" w14:textId="77777777" w:rsidR="00946889" w:rsidRPr="00946889" w:rsidRDefault="00946889" w:rsidP="00946889">
      <w:pPr>
        <w:keepNext/>
        <w:spacing w:before="240" w:after="120" w:line="240" w:lineRule="auto"/>
        <w:jc w:val="both"/>
        <w:outlineLvl w:val="1"/>
        <w:rPr>
          <w:rFonts w:ascii="Arial Narrow" w:eastAsia="Times New Roman" w:hAnsi="Arial Narrow" w:cs="Arial"/>
          <w:b/>
          <w:bCs/>
          <w:iCs/>
          <w:sz w:val="36"/>
          <w:szCs w:val="28"/>
          <w:lang w:eastAsia="en-GB"/>
        </w:rPr>
      </w:pPr>
      <w:r w:rsidRPr="00946889">
        <w:rPr>
          <w:rFonts w:ascii="Arial Narrow" w:eastAsia="Times New Roman" w:hAnsi="Arial Narrow" w:cs="Arial"/>
          <w:b/>
          <w:bCs/>
          <w:iCs/>
          <w:sz w:val="36"/>
          <w:szCs w:val="28"/>
          <w:lang w:eastAsia="en-GB"/>
        </w:rPr>
        <w:t>Policy Implementation:  Interviews and Selection</w:t>
      </w:r>
    </w:p>
    <w:p w14:paraId="3ECCFC00"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 xml:space="preserve">In line with the intentions of this policy, efforts must be made to select a recruitment panel which is inclusive in terms of gender, </w:t>
      </w:r>
      <w:proofErr w:type="gramStart"/>
      <w:r w:rsidRPr="00946889">
        <w:rPr>
          <w:rFonts w:ascii="Arial" w:eastAsia="Times New Roman" w:hAnsi="Arial" w:cs="Times New Roman"/>
          <w:sz w:val="24"/>
          <w:szCs w:val="24"/>
          <w:lang w:eastAsia="en-GB"/>
        </w:rPr>
        <w:t>disability</w:t>
      </w:r>
      <w:proofErr w:type="gramEnd"/>
      <w:r w:rsidRPr="00946889">
        <w:rPr>
          <w:rFonts w:ascii="Arial" w:eastAsia="Times New Roman" w:hAnsi="Arial" w:cs="Times New Roman"/>
          <w:sz w:val="24"/>
          <w:szCs w:val="24"/>
          <w:lang w:eastAsia="en-GB"/>
        </w:rPr>
        <w:t xml:space="preserve"> and ethnicity.</w:t>
      </w:r>
    </w:p>
    <w:p w14:paraId="58EC59C6"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 xml:space="preserve">The shortlisting panel will select candidates </w:t>
      </w:r>
      <w:proofErr w:type="gramStart"/>
      <w:r w:rsidRPr="00946889">
        <w:rPr>
          <w:rFonts w:ascii="Arial" w:eastAsia="Times New Roman" w:hAnsi="Arial" w:cs="Times New Roman"/>
          <w:sz w:val="24"/>
          <w:szCs w:val="24"/>
          <w:lang w:eastAsia="en-GB"/>
        </w:rPr>
        <w:t>on the basis of</w:t>
      </w:r>
      <w:proofErr w:type="gramEnd"/>
      <w:r w:rsidRPr="00946889">
        <w:rPr>
          <w:rFonts w:ascii="Arial" w:eastAsia="Times New Roman" w:hAnsi="Arial" w:cs="Times New Roman"/>
          <w:sz w:val="24"/>
          <w:szCs w:val="24"/>
          <w:lang w:eastAsia="en-GB"/>
        </w:rPr>
        <w:t xml:space="preserve"> an objective assessment of their match with the requirements as described in the job description and person specification; this will not take into account the gender, name, race, religion or belief, possible disability or age of the candidate.   </w:t>
      </w:r>
    </w:p>
    <w:p w14:paraId="7E3CEF98"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The interview panel must take extreme care not to ask discriminatory questions which do not comply with the Organisation’s Equality and Diversity Policy Statements, e.g. questions relating to race, colour, nationality, ethnic or national origin; sex; marital or civil partnership status or caring responsibility, sexual orientation, age, physical, sensory or learning disability, mental health, political or religious beliefs, class, HIV status, employment status, unrelated criminal convictions, union activities.</w:t>
      </w:r>
    </w:p>
    <w:p w14:paraId="02C0A54A" w14:textId="77777777" w:rsidR="00946889" w:rsidRPr="00946889" w:rsidRDefault="00946889" w:rsidP="00946889">
      <w:pPr>
        <w:keepNext/>
        <w:spacing w:before="240" w:after="120" w:line="240" w:lineRule="auto"/>
        <w:jc w:val="both"/>
        <w:outlineLvl w:val="1"/>
        <w:rPr>
          <w:rFonts w:ascii="Arial Narrow" w:eastAsia="Times New Roman" w:hAnsi="Arial Narrow" w:cs="Arial"/>
          <w:b/>
          <w:bCs/>
          <w:iCs/>
          <w:sz w:val="36"/>
          <w:szCs w:val="28"/>
          <w:lang w:eastAsia="en-GB"/>
        </w:rPr>
      </w:pPr>
      <w:r w:rsidRPr="00946889">
        <w:rPr>
          <w:rFonts w:ascii="Arial Narrow" w:eastAsia="Times New Roman" w:hAnsi="Arial Narrow" w:cs="Arial"/>
          <w:b/>
          <w:bCs/>
          <w:iCs/>
          <w:sz w:val="36"/>
          <w:szCs w:val="28"/>
          <w:lang w:eastAsia="en-GB"/>
        </w:rPr>
        <w:t>Policy Implementation: Training</w:t>
      </w:r>
    </w:p>
    <w:p w14:paraId="3391C028"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In line with the intentions of this policy, the Organisation will not discriminate in the provision of training courses/ opportunities wherever possible.</w:t>
      </w:r>
    </w:p>
    <w:p w14:paraId="798581D1"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 xml:space="preserve">Appropriate training will be provided to enable trustees, staff, </w:t>
      </w:r>
      <w:proofErr w:type="gramStart"/>
      <w:r w:rsidRPr="00946889">
        <w:rPr>
          <w:rFonts w:ascii="Arial" w:eastAsia="Times New Roman" w:hAnsi="Arial" w:cs="Times New Roman"/>
          <w:sz w:val="24"/>
          <w:szCs w:val="24"/>
          <w:lang w:eastAsia="en-GB"/>
        </w:rPr>
        <w:t>volunteers</w:t>
      </w:r>
      <w:proofErr w:type="gramEnd"/>
      <w:r w:rsidRPr="00946889">
        <w:rPr>
          <w:rFonts w:ascii="Arial" w:eastAsia="Times New Roman" w:hAnsi="Arial" w:cs="Times New Roman"/>
          <w:sz w:val="24"/>
          <w:szCs w:val="24"/>
          <w:lang w:eastAsia="en-GB"/>
        </w:rPr>
        <w:t xml:space="preserve"> and committee members to perform their jobs effectively.  The training offered will </w:t>
      </w:r>
      <w:proofErr w:type="gramStart"/>
      <w:r w:rsidRPr="00946889">
        <w:rPr>
          <w:rFonts w:ascii="Arial" w:eastAsia="Times New Roman" w:hAnsi="Arial" w:cs="Times New Roman"/>
          <w:sz w:val="24"/>
          <w:szCs w:val="24"/>
          <w:lang w:eastAsia="en-GB"/>
        </w:rPr>
        <w:t>take into account</w:t>
      </w:r>
      <w:proofErr w:type="gramEnd"/>
      <w:r w:rsidRPr="00946889">
        <w:rPr>
          <w:rFonts w:ascii="Arial" w:eastAsia="Times New Roman" w:hAnsi="Arial" w:cs="Times New Roman"/>
          <w:sz w:val="24"/>
          <w:szCs w:val="24"/>
          <w:lang w:eastAsia="en-GB"/>
        </w:rPr>
        <w:t xml:space="preserve"> the needs of all people.</w:t>
      </w:r>
    </w:p>
    <w:p w14:paraId="11D2241E"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 xml:space="preserve">Briefing on this policy will form part of the Induction Procedure for trustees, staff, </w:t>
      </w:r>
      <w:proofErr w:type="gramStart"/>
      <w:r w:rsidRPr="00946889">
        <w:rPr>
          <w:rFonts w:ascii="Arial" w:eastAsia="Times New Roman" w:hAnsi="Arial" w:cs="Times New Roman"/>
          <w:sz w:val="24"/>
          <w:szCs w:val="24"/>
          <w:lang w:eastAsia="en-GB"/>
        </w:rPr>
        <w:t>volunteers</w:t>
      </w:r>
      <w:proofErr w:type="gramEnd"/>
      <w:r w:rsidRPr="00946889">
        <w:rPr>
          <w:rFonts w:ascii="Arial" w:eastAsia="Times New Roman" w:hAnsi="Arial" w:cs="Times New Roman"/>
          <w:sz w:val="24"/>
          <w:szCs w:val="24"/>
          <w:lang w:eastAsia="en-GB"/>
        </w:rPr>
        <w:t xml:space="preserve"> and committee members</w:t>
      </w:r>
    </w:p>
    <w:p w14:paraId="45C049AC" w14:textId="77777777" w:rsidR="00946889" w:rsidRPr="00946889" w:rsidRDefault="00946889" w:rsidP="00946889">
      <w:pPr>
        <w:keepNext/>
        <w:spacing w:before="240" w:after="120" w:line="240" w:lineRule="auto"/>
        <w:jc w:val="both"/>
        <w:outlineLvl w:val="1"/>
        <w:rPr>
          <w:rFonts w:ascii="Arial Narrow" w:eastAsia="Times New Roman" w:hAnsi="Arial Narrow" w:cs="Arial"/>
          <w:b/>
          <w:bCs/>
          <w:iCs/>
          <w:sz w:val="36"/>
          <w:szCs w:val="28"/>
          <w:lang w:eastAsia="en-GB"/>
        </w:rPr>
      </w:pPr>
      <w:r w:rsidRPr="00946889">
        <w:rPr>
          <w:rFonts w:ascii="Arial Narrow" w:eastAsia="Times New Roman" w:hAnsi="Arial Narrow" w:cs="Arial"/>
          <w:b/>
          <w:bCs/>
          <w:iCs/>
          <w:sz w:val="36"/>
          <w:szCs w:val="28"/>
          <w:lang w:eastAsia="en-GB"/>
        </w:rPr>
        <w:t>Enforcement</w:t>
      </w:r>
    </w:p>
    <w:p w14:paraId="7CD71CDA" w14:textId="77777777" w:rsidR="00946889" w:rsidRPr="00946889" w:rsidRDefault="00946889" w:rsidP="00946889">
      <w:pPr>
        <w:spacing w:before="60" w:after="60" w:line="240" w:lineRule="auto"/>
        <w:jc w:val="both"/>
        <w:rPr>
          <w:rFonts w:ascii="Arial Narrow" w:eastAsia="Times New Roman" w:hAnsi="Arial Narrow" w:cs="Arial"/>
          <w:b/>
          <w:bCs/>
          <w:sz w:val="28"/>
          <w:szCs w:val="26"/>
          <w:lang w:eastAsia="en-GB"/>
        </w:rPr>
      </w:pPr>
      <w:r w:rsidRPr="00946889">
        <w:rPr>
          <w:rFonts w:ascii="Arial" w:eastAsia="Times New Roman" w:hAnsi="Arial" w:cs="Times New Roman"/>
          <w:sz w:val="24"/>
          <w:szCs w:val="24"/>
          <w:lang w:eastAsia="en-GB"/>
        </w:rPr>
        <w:t xml:space="preserve">The Organisation recognises the need for a continuing commitment to genuine equal opportunities and diversity within the organisation.  The effectiveness of the policy’s </w:t>
      </w:r>
      <w:r w:rsidRPr="00946889">
        <w:rPr>
          <w:rFonts w:ascii="Arial" w:eastAsia="Times New Roman" w:hAnsi="Arial" w:cs="Times New Roman"/>
          <w:sz w:val="24"/>
          <w:szCs w:val="24"/>
          <w:lang w:eastAsia="en-GB"/>
        </w:rPr>
        <w:lastRenderedPageBreak/>
        <w:t>aims and objectives can only be judged by how the policy operates in practice.</w:t>
      </w:r>
      <w:r w:rsidRPr="00946889">
        <w:rPr>
          <w:rFonts w:ascii="Arial" w:eastAsia="Times New Roman" w:hAnsi="Arial" w:cs="Times New Roman"/>
          <w:sz w:val="24"/>
          <w:szCs w:val="24"/>
          <w:lang w:eastAsia="en-GB"/>
        </w:rPr>
        <w:cr/>
      </w:r>
      <w:r w:rsidRPr="00946889">
        <w:rPr>
          <w:rFonts w:ascii="Arial Narrow" w:eastAsia="Times New Roman" w:hAnsi="Arial Narrow" w:cs="Arial"/>
          <w:b/>
          <w:bCs/>
          <w:sz w:val="28"/>
          <w:szCs w:val="26"/>
          <w:lang w:eastAsia="en-GB"/>
        </w:rPr>
        <w:t>Policy Enforcement - Grievances</w:t>
      </w:r>
    </w:p>
    <w:p w14:paraId="637AE170" w14:textId="77777777" w:rsidR="00946889" w:rsidRPr="00946889" w:rsidRDefault="00946889" w:rsidP="00946889">
      <w:pPr>
        <w:numPr>
          <w:ilvl w:val="0"/>
          <w:numId w:val="4"/>
        </w:num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Any staff member or volunteer who feels they have been a victim of discrimination or unfairly treated in a way contrary to the intention of this policy should raise the issue through the Organisation’s established Grievance Procedure.</w:t>
      </w:r>
    </w:p>
    <w:p w14:paraId="7C276478" w14:textId="77777777" w:rsidR="00946889" w:rsidRPr="00946889" w:rsidRDefault="00946889" w:rsidP="00946889">
      <w:pPr>
        <w:numPr>
          <w:ilvl w:val="0"/>
          <w:numId w:val="4"/>
        </w:num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 xml:space="preserve">Any service user who feels he/she has been unfairly treated in a way contrary to the intention of this policy should make a complaint through the Organisation’s </w:t>
      </w:r>
      <w:r w:rsidRPr="00946889">
        <w:rPr>
          <w:rFonts w:ascii="Arial" w:eastAsia="Times New Roman" w:hAnsi="Arial" w:cs="Times New Roman"/>
          <w:color w:val="008000"/>
          <w:sz w:val="24"/>
          <w:szCs w:val="24"/>
          <w:lang w:eastAsia="en-GB"/>
        </w:rPr>
        <w:t>[Position of Responsible Person]</w:t>
      </w:r>
      <w:r w:rsidRPr="00946889">
        <w:rPr>
          <w:rFonts w:ascii="Arial" w:eastAsia="Times New Roman" w:hAnsi="Arial" w:cs="Times New Roman"/>
          <w:sz w:val="24"/>
          <w:szCs w:val="24"/>
          <w:lang w:eastAsia="en-GB"/>
        </w:rPr>
        <w:t xml:space="preserve">, who must report any such complaint to the </w:t>
      </w:r>
      <w:r w:rsidRPr="00946889">
        <w:rPr>
          <w:rFonts w:ascii="Arial" w:eastAsia="Times New Roman" w:hAnsi="Arial" w:cs="Times New Roman"/>
          <w:color w:val="008000"/>
          <w:sz w:val="24"/>
          <w:szCs w:val="24"/>
          <w:lang w:eastAsia="en-GB"/>
        </w:rPr>
        <w:t>Standing Committee/ PCC</w:t>
      </w:r>
      <w:r w:rsidRPr="00946889">
        <w:rPr>
          <w:rFonts w:ascii="Arial" w:eastAsia="Times New Roman" w:hAnsi="Arial" w:cs="Times New Roman"/>
          <w:sz w:val="24"/>
          <w:szCs w:val="24"/>
          <w:lang w:eastAsia="en-GB"/>
        </w:rPr>
        <w:t xml:space="preserve">. If the complaint is about the </w:t>
      </w:r>
      <w:r w:rsidRPr="00946889">
        <w:rPr>
          <w:rFonts w:ascii="Arial" w:eastAsia="Times New Roman" w:hAnsi="Arial" w:cs="Times New Roman"/>
          <w:color w:val="008000"/>
          <w:sz w:val="24"/>
          <w:szCs w:val="24"/>
          <w:lang w:eastAsia="en-GB"/>
        </w:rPr>
        <w:t>[Position of Responsible Person]</w:t>
      </w:r>
      <w:r w:rsidRPr="00946889">
        <w:rPr>
          <w:rFonts w:ascii="Arial" w:eastAsia="Times New Roman" w:hAnsi="Arial" w:cs="Times New Roman"/>
          <w:sz w:val="24"/>
          <w:szCs w:val="24"/>
          <w:lang w:eastAsia="en-GB"/>
        </w:rPr>
        <w:t xml:space="preserve">, this should be made through the </w:t>
      </w:r>
      <w:r w:rsidRPr="00946889">
        <w:rPr>
          <w:rFonts w:ascii="Arial" w:eastAsia="Times New Roman" w:hAnsi="Arial" w:cs="Times New Roman"/>
          <w:color w:val="008000"/>
          <w:sz w:val="24"/>
          <w:szCs w:val="24"/>
          <w:lang w:eastAsia="en-GB"/>
        </w:rPr>
        <w:t>Vicar</w:t>
      </w:r>
      <w:r w:rsidRPr="00946889">
        <w:rPr>
          <w:rFonts w:ascii="Arial" w:eastAsia="Times New Roman" w:hAnsi="Arial" w:cs="Times New Roman"/>
          <w:sz w:val="24"/>
          <w:szCs w:val="24"/>
          <w:lang w:eastAsia="en-GB"/>
        </w:rPr>
        <w:t>.</w:t>
      </w:r>
    </w:p>
    <w:p w14:paraId="0E46472F" w14:textId="77777777" w:rsidR="00946889" w:rsidRPr="00946889" w:rsidRDefault="00946889" w:rsidP="00946889">
      <w:pPr>
        <w:numPr>
          <w:ilvl w:val="0"/>
          <w:numId w:val="4"/>
        </w:num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 xml:space="preserve">Any job applicant who believes that he/she has been treated unfairly and contrary to the intention of this policy should raise the issue with the </w:t>
      </w:r>
      <w:r w:rsidRPr="00946889">
        <w:rPr>
          <w:rFonts w:ascii="Arial" w:eastAsia="Times New Roman" w:hAnsi="Arial" w:cs="Times New Roman"/>
          <w:color w:val="008000"/>
          <w:sz w:val="24"/>
          <w:szCs w:val="24"/>
          <w:lang w:eastAsia="en-GB"/>
        </w:rPr>
        <w:t>[Position of Responsible Person]</w:t>
      </w:r>
      <w:r w:rsidRPr="00946889">
        <w:rPr>
          <w:rFonts w:ascii="Arial" w:eastAsia="Times New Roman" w:hAnsi="Arial" w:cs="Times New Roman"/>
          <w:sz w:val="24"/>
          <w:szCs w:val="24"/>
          <w:lang w:eastAsia="en-GB"/>
        </w:rPr>
        <w:t xml:space="preserve"> or the Chair of the </w:t>
      </w:r>
      <w:r w:rsidRPr="00946889">
        <w:rPr>
          <w:rFonts w:ascii="Arial" w:eastAsia="Times New Roman" w:hAnsi="Arial" w:cs="Times New Roman"/>
          <w:color w:val="008000"/>
          <w:sz w:val="24"/>
          <w:szCs w:val="24"/>
          <w:lang w:eastAsia="en-GB"/>
        </w:rPr>
        <w:t>PCC.</w:t>
      </w:r>
    </w:p>
    <w:p w14:paraId="392585A8" w14:textId="77777777" w:rsidR="00946889" w:rsidRPr="00946889" w:rsidRDefault="00946889" w:rsidP="00946889">
      <w:pPr>
        <w:numPr>
          <w:ilvl w:val="0"/>
          <w:numId w:val="4"/>
        </w:num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Incidents of victimisation or harassment will be dealt with in accordance with the Organisation’s Harassment Procedure.  Where incidents of victimisation and harassment are proven, the issue will be dealt with under the Organisation's Disciplinary Procedure.</w:t>
      </w:r>
    </w:p>
    <w:p w14:paraId="6F853E9E" w14:textId="77777777" w:rsidR="00946889" w:rsidRPr="00946889" w:rsidRDefault="00946889" w:rsidP="00946889">
      <w:pPr>
        <w:numPr>
          <w:ilvl w:val="0"/>
          <w:numId w:val="4"/>
        </w:num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The Organisation will not treat lightly or ignore grievances from members of disadvantaged groups on the assumption that they are over-sensitive about discrimination.</w:t>
      </w:r>
    </w:p>
    <w:p w14:paraId="65C02344" w14:textId="77777777" w:rsidR="00946889" w:rsidRPr="00946889" w:rsidRDefault="00946889" w:rsidP="00946889">
      <w:pPr>
        <w:keepNext/>
        <w:spacing w:before="120" w:after="120" w:line="240" w:lineRule="auto"/>
        <w:jc w:val="both"/>
        <w:outlineLvl w:val="2"/>
        <w:rPr>
          <w:rFonts w:ascii="Arial Narrow" w:eastAsia="Times New Roman" w:hAnsi="Arial Narrow" w:cs="Arial"/>
          <w:b/>
          <w:bCs/>
          <w:sz w:val="28"/>
          <w:szCs w:val="26"/>
          <w:lang w:eastAsia="en-GB"/>
        </w:rPr>
      </w:pPr>
      <w:r w:rsidRPr="00946889">
        <w:rPr>
          <w:rFonts w:ascii="Arial Narrow" w:eastAsia="Times New Roman" w:hAnsi="Arial Narrow" w:cs="Arial"/>
          <w:b/>
          <w:bCs/>
          <w:sz w:val="28"/>
          <w:szCs w:val="26"/>
          <w:lang w:eastAsia="en-GB"/>
        </w:rPr>
        <w:t>Policy Enforcement - Disciplinary Procedure</w:t>
      </w:r>
    </w:p>
    <w:p w14:paraId="1715C8E3" w14:textId="77777777" w:rsidR="00946889" w:rsidRPr="00946889" w:rsidRDefault="00946889" w:rsidP="00946889">
      <w:pPr>
        <w:numPr>
          <w:ilvl w:val="0"/>
          <w:numId w:val="5"/>
        </w:num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Any member of staff found to be in breach of this policy will be subject to disciplinary action in line with the Standard Terms of Employment.</w:t>
      </w:r>
    </w:p>
    <w:p w14:paraId="39C8767F" w14:textId="77777777" w:rsidR="00946889" w:rsidRPr="00946889" w:rsidRDefault="00946889" w:rsidP="00946889">
      <w:pPr>
        <w:numPr>
          <w:ilvl w:val="0"/>
          <w:numId w:val="5"/>
        </w:num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 xml:space="preserve">All incidents of </w:t>
      </w:r>
      <w:r w:rsidRPr="00946889">
        <w:rPr>
          <w:rFonts w:ascii="Arial" w:eastAsia="Times New Roman" w:hAnsi="Arial" w:cs="Times New Roman"/>
          <w:b/>
          <w:sz w:val="24"/>
          <w:szCs w:val="24"/>
          <w:lang w:eastAsia="en-GB"/>
        </w:rPr>
        <w:t>direct discrimination</w:t>
      </w:r>
      <w:r w:rsidRPr="00946889">
        <w:rPr>
          <w:rFonts w:ascii="Arial" w:eastAsia="Times New Roman" w:hAnsi="Arial" w:cs="Times New Roman"/>
          <w:sz w:val="24"/>
          <w:szCs w:val="24"/>
          <w:lang w:eastAsia="en-GB"/>
        </w:rPr>
        <w:t xml:space="preserve"> are disciplinary offences and will be dealt with under the Disciplinary Procedure. </w:t>
      </w:r>
    </w:p>
    <w:p w14:paraId="5A76AB4B" w14:textId="77777777" w:rsidR="00946889" w:rsidRPr="00946889" w:rsidRDefault="00946889" w:rsidP="00946889">
      <w:pPr>
        <w:numPr>
          <w:ilvl w:val="0"/>
          <w:numId w:val="5"/>
        </w:num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 xml:space="preserve">Incidents of </w:t>
      </w:r>
      <w:r w:rsidRPr="00946889">
        <w:rPr>
          <w:rFonts w:ascii="Arial" w:eastAsia="Times New Roman" w:hAnsi="Arial" w:cs="Times New Roman"/>
          <w:b/>
          <w:sz w:val="24"/>
          <w:szCs w:val="24"/>
          <w:lang w:eastAsia="en-GB"/>
        </w:rPr>
        <w:t>indirect discrimination</w:t>
      </w:r>
      <w:r w:rsidRPr="00946889">
        <w:rPr>
          <w:rFonts w:ascii="Arial" w:eastAsia="Times New Roman" w:hAnsi="Arial" w:cs="Times New Roman"/>
          <w:sz w:val="24"/>
          <w:szCs w:val="24"/>
          <w:lang w:eastAsia="en-GB"/>
        </w:rPr>
        <w:t xml:space="preserve"> will be investigated to determine whether they should be dealt with under the Disciplinary Procedure.  </w:t>
      </w:r>
    </w:p>
    <w:p w14:paraId="15964F30" w14:textId="77777777" w:rsidR="00946889" w:rsidRPr="00946889" w:rsidRDefault="00946889" w:rsidP="00946889">
      <w:pPr>
        <w:numPr>
          <w:ilvl w:val="0"/>
          <w:numId w:val="5"/>
        </w:num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 xml:space="preserve">Incidents of </w:t>
      </w:r>
      <w:r w:rsidRPr="00946889">
        <w:rPr>
          <w:rFonts w:ascii="Arial" w:eastAsia="Times New Roman" w:hAnsi="Arial" w:cs="Times New Roman"/>
          <w:b/>
          <w:sz w:val="24"/>
          <w:szCs w:val="24"/>
          <w:lang w:eastAsia="en-GB"/>
        </w:rPr>
        <w:t>victimisation</w:t>
      </w:r>
      <w:r w:rsidRPr="00946889">
        <w:rPr>
          <w:rFonts w:ascii="Arial" w:eastAsia="Times New Roman" w:hAnsi="Arial" w:cs="Times New Roman"/>
          <w:sz w:val="24"/>
          <w:szCs w:val="24"/>
          <w:lang w:eastAsia="en-GB"/>
        </w:rPr>
        <w:t xml:space="preserve"> or </w:t>
      </w:r>
      <w:r w:rsidRPr="00946889">
        <w:rPr>
          <w:rFonts w:ascii="Arial" w:eastAsia="Times New Roman" w:hAnsi="Arial" w:cs="Times New Roman"/>
          <w:b/>
          <w:sz w:val="24"/>
          <w:szCs w:val="24"/>
          <w:lang w:eastAsia="en-GB"/>
        </w:rPr>
        <w:t>harassment</w:t>
      </w:r>
      <w:r w:rsidRPr="00946889">
        <w:rPr>
          <w:rFonts w:ascii="Arial" w:eastAsia="Times New Roman" w:hAnsi="Arial" w:cs="Times New Roman"/>
          <w:sz w:val="24"/>
          <w:szCs w:val="24"/>
          <w:lang w:eastAsia="en-GB"/>
        </w:rPr>
        <w:t xml:space="preserve"> will be dealt with in accordance with the Organisation’s Harassment Procedure.  Where incidents of victimisation and harassment are proven, the issue will be dealt with under the Organisation's Disciplinary Procedure.</w:t>
      </w:r>
    </w:p>
    <w:p w14:paraId="4268B057" w14:textId="77777777" w:rsidR="00946889" w:rsidRPr="00946889" w:rsidRDefault="00946889" w:rsidP="00946889">
      <w:pPr>
        <w:numPr>
          <w:ilvl w:val="0"/>
          <w:numId w:val="5"/>
        </w:num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Any volunteer, including Trustees or members of any committee, found to be in breach of this policy will be counselled on his/her actions and may, where necessary, be removed from the Organisation’s volunteer register.</w:t>
      </w:r>
    </w:p>
    <w:p w14:paraId="4541D385" w14:textId="77777777" w:rsidR="00946889" w:rsidRPr="00946889" w:rsidRDefault="00946889" w:rsidP="00946889">
      <w:pPr>
        <w:numPr>
          <w:ilvl w:val="0"/>
          <w:numId w:val="5"/>
        </w:numPr>
        <w:spacing w:before="60" w:after="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Any member of any Committee or working group of the Organisation found in breach of this policy will be counselled on his/her actions and may, where necessary, be asked to leave the Organisation.</w:t>
      </w:r>
    </w:p>
    <w:p w14:paraId="095C6DF6" w14:textId="77777777" w:rsidR="00946889" w:rsidRPr="00946889" w:rsidRDefault="00946889" w:rsidP="00946889">
      <w:pPr>
        <w:numPr>
          <w:ilvl w:val="0"/>
          <w:numId w:val="5"/>
        </w:num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 xml:space="preserve">Any service user found in breach of this policy will, where appropriate, be counselled on his/her actions and may, where necessary, be </w:t>
      </w:r>
      <w:proofErr w:type="gramStart"/>
      <w:r w:rsidRPr="00946889">
        <w:rPr>
          <w:rFonts w:ascii="Arial" w:eastAsia="Times New Roman" w:hAnsi="Arial" w:cs="Times New Roman"/>
          <w:sz w:val="24"/>
          <w:szCs w:val="24"/>
          <w:lang w:eastAsia="en-GB"/>
        </w:rPr>
        <w:t>referred back</w:t>
      </w:r>
      <w:proofErr w:type="gramEnd"/>
      <w:r w:rsidRPr="00946889">
        <w:rPr>
          <w:rFonts w:ascii="Arial" w:eastAsia="Times New Roman" w:hAnsi="Arial" w:cs="Times New Roman"/>
          <w:sz w:val="24"/>
          <w:szCs w:val="24"/>
          <w:lang w:eastAsia="en-GB"/>
        </w:rPr>
        <w:t xml:space="preserve"> to their organisation or refused future services from the Organisation.</w:t>
      </w:r>
    </w:p>
    <w:p w14:paraId="39F32546" w14:textId="77777777" w:rsidR="00946889" w:rsidRPr="00946889" w:rsidRDefault="00946889" w:rsidP="00946889">
      <w:pPr>
        <w:keepNext/>
        <w:spacing w:before="240" w:after="120" w:line="240" w:lineRule="auto"/>
        <w:jc w:val="both"/>
        <w:outlineLvl w:val="1"/>
        <w:rPr>
          <w:rFonts w:ascii="Arial Narrow" w:eastAsia="Times New Roman" w:hAnsi="Arial Narrow" w:cs="Arial"/>
          <w:b/>
          <w:bCs/>
          <w:iCs/>
          <w:sz w:val="36"/>
          <w:szCs w:val="28"/>
          <w:lang w:eastAsia="en-GB"/>
        </w:rPr>
      </w:pPr>
      <w:r w:rsidRPr="00946889">
        <w:rPr>
          <w:rFonts w:ascii="Arial Narrow" w:eastAsia="Times New Roman" w:hAnsi="Arial Narrow" w:cs="Arial"/>
          <w:b/>
          <w:bCs/>
          <w:iCs/>
          <w:sz w:val="36"/>
          <w:szCs w:val="28"/>
          <w:lang w:eastAsia="en-GB"/>
        </w:rPr>
        <w:t>Monitoring</w:t>
      </w:r>
    </w:p>
    <w:p w14:paraId="3FE9BD08"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 xml:space="preserve">The Organisation regards the collection/analysis of data as vital in informing change and improving performance.  Where appropriate, statistics on the Organisation’s </w:t>
      </w:r>
      <w:r w:rsidRPr="00946889">
        <w:rPr>
          <w:rFonts w:ascii="Arial" w:eastAsia="Times New Roman" w:hAnsi="Arial" w:cs="Times New Roman"/>
          <w:sz w:val="24"/>
          <w:szCs w:val="24"/>
          <w:lang w:eastAsia="en-GB"/>
        </w:rPr>
        <w:lastRenderedPageBreak/>
        <w:t>services will be collected and analysed in relation to equality and diversity matters. We will review employee turnover and seek information on reasons for leaving. Local and national data or statistics will be used to benchmark our performance.</w:t>
      </w:r>
    </w:p>
    <w:p w14:paraId="0505A424"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 xml:space="preserve">The Trustees will review annually equality of opportunity relating to the Organisation services. Recruitment and selection procedures will be monitored and reviewed annually by the </w:t>
      </w:r>
      <w:r w:rsidRPr="00946889">
        <w:rPr>
          <w:rFonts w:ascii="Arial" w:eastAsia="Times New Roman" w:hAnsi="Arial" w:cs="Times New Roman"/>
          <w:color w:val="008000"/>
          <w:sz w:val="24"/>
          <w:szCs w:val="24"/>
          <w:lang w:eastAsia="en-GB"/>
        </w:rPr>
        <w:t>[Position of Responsible Person]</w:t>
      </w:r>
      <w:r w:rsidRPr="00946889">
        <w:rPr>
          <w:rFonts w:ascii="Arial" w:eastAsia="Times New Roman" w:hAnsi="Arial" w:cs="Times New Roman"/>
          <w:sz w:val="24"/>
          <w:szCs w:val="24"/>
          <w:lang w:eastAsia="en-GB"/>
        </w:rPr>
        <w:t xml:space="preserve"> who will report to the </w:t>
      </w:r>
      <w:r w:rsidRPr="00946889">
        <w:rPr>
          <w:rFonts w:ascii="Arial" w:eastAsia="Times New Roman" w:hAnsi="Arial" w:cs="Times New Roman"/>
          <w:color w:val="008000"/>
          <w:sz w:val="24"/>
          <w:szCs w:val="24"/>
          <w:lang w:eastAsia="en-GB"/>
        </w:rPr>
        <w:t>PCC</w:t>
      </w:r>
      <w:r w:rsidRPr="00946889">
        <w:rPr>
          <w:rFonts w:ascii="Arial" w:eastAsia="Times New Roman" w:hAnsi="Arial" w:cs="Times New Roman"/>
          <w:sz w:val="24"/>
          <w:szCs w:val="24"/>
          <w:lang w:eastAsia="en-GB"/>
        </w:rPr>
        <w:t>. All aspects of personnel policies and procedures shall be kept under review to ensure that they do not operate against the Equal and Diversity Policy.</w:t>
      </w:r>
    </w:p>
    <w:p w14:paraId="4476B073"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proofErr w:type="gramStart"/>
      <w:r w:rsidRPr="00946889">
        <w:rPr>
          <w:rFonts w:ascii="Arial" w:eastAsia="Times New Roman" w:hAnsi="Arial" w:cs="Times New Roman"/>
          <w:sz w:val="24"/>
          <w:szCs w:val="24"/>
          <w:lang w:eastAsia="en-GB"/>
        </w:rPr>
        <w:t>In order to</w:t>
      </w:r>
      <w:proofErr w:type="gramEnd"/>
      <w:r w:rsidRPr="00946889">
        <w:rPr>
          <w:rFonts w:ascii="Arial" w:eastAsia="Times New Roman" w:hAnsi="Arial" w:cs="Times New Roman"/>
          <w:sz w:val="24"/>
          <w:szCs w:val="24"/>
          <w:lang w:eastAsia="en-GB"/>
        </w:rPr>
        <w:t xml:space="preserve"> determine the impact of this policy it is important that a monitoring system be developed which will measure commitment, progress and effectiveness. The Diversity and Equality Policy will be monitored and reviewed as follows:</w:t>
      </w:r>
    </w:p>
    <w:p w14:paraId="185C0E89" w14:textId="77777777" w:rsidR="00946889" w:rsidRPr="00946889" w:rsidRDefault="00946889" w:rsidP="00946889">
      <w:pPr>
        <w:numPr>
          <w:ilvl w:val="0"/>
          <w:numId w:val="6"/>
        </w:num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The equality and diversity will be an agenda item at the Organisation team meetings.</w:t>
      </w:r>
    </w:p>
    <w:p w14:paraId="1EA660AF" w14:textId="77777777" w:rsidR="00946889" w:rsidRPr="00946889" w:rsidRDefault="00946889" w:rsidP="00946889">
      <w:pPr>
        <w:numPr>
          <w:ilvl w:val="0"/>
          <w:numId w:val="6"/>
        </w:num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 xml:space="preserve">The </w:t>
      </w:r>
      <w:r w:rsidRPr="00946889">
        <w:rPr>
          <w:rFonts w:ascii="Arial" w:eastAsia="Times New Roman" w:hAnsi="Arial" w:cs="Times New Roman"/>
          <w:color w:val="008000"/>
          <w:sz w:val="24"/>
          <w:szCs w:val="24"/>
          <w:lang w:eastAsia="en-GB"/>
        </w:rPr>
        <w:t>Standing Committee</w:t>
      </w:r>
      <w:r w:rsidRPr="00946889">
        <w:rPr>
          <w:rFonts w:ascii="Arial" w:eastAsia="Times New Roman" w:hAnsi="Arial" w:cs="Times New Roman"/>
          <w:sz w:val="24"/>
          <w:szCs w:val="24"/>
          <w:lang w:eastAsia="en-GB"/>
        </w:rPr>
        <w:t xml:space="preserve"> will undertake an annual policy review. All relevant parties will be encouraged to submit comments for consideration.</w:t>
      </w:r>
    </w:p>
    <w:p w14:paraId="6FD7D4EA" w14:textId="77777777" w:rsidR="00946889" w:rsidRPr="00946889" w:rsidRDefault="00946889" w:rsidP="00946889">
      <w:pPr>
        <w:numPr>
          <w:ilvl w:val="0"/>
          <w:numId w:val="6"/>
        </w:num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The review recommendations will be presented to the next PCC meeting for their comments and ratification.</w:t>
      </w:r>
    </w:p>
    <w:p w14:paraId="46100FD1"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 xml:space="preserve">Where it appears that there may have been or there is a breach of the policy, the </w:t>
      </w:r>
      <w:r w:rsidRPr="00946889">
        <w:rPr>
          <w:rFonts w:ascii="Arial" w:eastAsia="Times New Roman" w:hAnsi="Arial" w:cs="Times New Roman"/>
          <w:color w:val="008000"/>
          <w:sz w:val="24"/>
          <w:szCs w:val="24"/>
          <w:lang w:eastAsia="en-GB"/>
        </w:rPr>
        <w:t xml:space="preserve">Standing Committee </w:t>
      </w:r>
      <w:r w:rsidRPr="00946889">
        <w:rPr>
          <w:rFonts w:ascii="Arial" w:eastAsia="Times New Roman" w:hAnsi="Arial" w:cs="Times New Roman"/>
          <w:sz w:val="24"/>
          <w:szCs w:val="24"/>
          <w:lang w:eastAsia="en-GB"/>
        </w:rPr>
        <w:t>will investigate the circumstances and action will be taken to counter any proven breach of policy.</w:t>
      </w:r>
    </w:p>
    <w:p w14:paraId="713B93AC"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r w:rsidRPr="00946889">
        <w:rPr>
          <w:rFonts w:ascii="Arial" w:eastAsia="Times New Roman" w:hAnsi="Arial" w:cs="Times New Roman"/>
          <w:sz w:val="24"/>
          <w:szCs w:val="24"/>
          <w:lang w:eastAsia="en-GB"/>
        </w:rPr>
        <w:t xml:space="preserve">If it is found that the policy is excluding or discouraging the development of PCC members, staff or volunteers or restricting service users, the </w:t>
      </w:r>
      <w:r w:rsidRPr="00946889">
        <w:rPr>
          <w:rFonts w:ascii="Arial" w:eastAsia="Times New Roman" w:hAnsi="Arial" w:cs="Times New Roman"/>
          <w:color w:val="008000"/>
          <w:sz w:val="24"/>
          <w:szCs w:val="24"/>
          <w:lang w:eastAsia="en-GB"/>
        </w:rPr>
        <w:t>PCC</w:t>
      </w:r>
      <w:r w:rsidRPr="00946889">
        <w:rPr>
          <w:rFonts w:ascii="Arial" w:eastAsia="Times New Roman" w:hAnsi="Arial" w:cs="Times New Roman"/>
          <w:sz w:val="24"/>
          <w:szCs w:val="24"/>
          <w:lang w:eastAsia="en-GB"/>
        </w:rPr>
        <w:t xml:space="preserve"> should take positive action to re-adjust the policy.</w:t>
      </w:r>
    </w:p>
    <w:p w14:paraId="159D2A05"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p>
    <w:p w14:paraId="4961B119"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p>
    <w:p w14:paraId="43D3D729"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p>
    <w:p w14:paraId="30F219E2"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p>
    <w:p w14:paraId="52D7D2B6" w14:textId="77777777" w:rsidR="00946889" w:rsidRPr="00946889" w:rsidRDefault="00946889" w:rsidP="00946889">
      <w:pPr>
        <w:spacing w:before="60" w:after="60" w:line="240" w:lineRule="auto"/>
        <w:jc w:val="both"/>
        <w:rPr>
          <w:rFonts w:ascii="Arial" w:eastAsia="Times New Roman" w:hAnsi="Arial" w:cs="Times New Roman"/>
          <w:sz w:val="24"/>
          <w:szCs w:val="24"/>
          <w:lang w:eastAsia="en-GB"/>
        </w:rPr>
      </w:pPr>
    </w:p>
    <w:p w14:paraId="1B65812D" w14:textId="77777777" w:rsidR="00173901" w:rsidRDefault="00E67FA5"/>
    <w:sectPr w:rsidR="00173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71E31"/>
    <w:multiLevelType w:val="hybridMultilevel"/>
    <w:tmpl w:val="519422AC"/>
    <w:lvl w:ilvl="0" w:tplc="08090001">
      <w:start w:val="1"/>
      <w:numFmt w:val="bullet"/>
      <w:lvlText w:val=""/>
      <w:lvlJc w:val="left"/>
      <w:pPr>
        <w:tabs>
          <w:tab w:val="num" w:pos="720"/>
        </w:tabs>
        <w:ind w:left="720" w:hanging="360"/>
      </w:pPr>
      <w:rPr>
        <w:rFonts w:ascii="Symbol" w:hAnsi="Symbol" w:hint="default"/>
      </w:rPr>
    </w:lvl>
    <w:lvl w:ilvl="1" w:tplc="FEC43F54">
      <w:start w:val="1"/>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EFC168C"/>
    <w:multiLevelType w:val="hybridMultilevel"/>
    <w:tmpl w:val="73AC1850"/>
    <w:lvl w:ilvl="0" w:tplc="08090001">
      <w:start w:val="1"/>
      <w:numFmt w:val="bullet"/>
      <w:lvlText w:val=""/>
      <w:lvlJc w:val="left"/>
      <w:pPr>
        <w:tabs>
          <w:tab w:val="num" w:pos="720"/>
        </w:tabs>
        <w:ind w:left="720" w:hanging="360"/>
      </w:pPr>
      <w:rPr>
        <w:rFonts w:ascii="Symbol" w:hAnsi="Symbol" w:hint="default"/>
      </w:rPr>
    </w:lvl>
    <w:lvl w:ilvl="1" w:tplc="FEC43F54">
      <w:start w:val="1"/>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5C96C95"/>
    <w:multiLevelType w:val="hybridMultilevel"/>
    <w:tmpl w:val="C7E658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E26EEF"/>
    <w:multiLevelType w:val="hybridMultilevel"/>
    <w:tmpl w:val="55D43DF0"/>
    <w:lvl w:ilvl="0" w:tplc="08090001">
      <w:start w:val="1"/>
      <w:numFmt w:val="bullet"/>
      <w:lvlText w:val=""/>
      <w:lvlJc w:val="left"/>
      <w:pPr>
        <w:tabs>
          <w:tab w:val="num" w:pos="720"/>
        </w:tabs>
        <w:ind w:left="720" w:hanging="360"/>
      </w:pPr>
      <w:rPr>
        <w:rFonts w:ascii="Symbol" w:hAnsi="Symbol" w:hint="default"/>
      </w:rPr>
    </w:lvl>
    <w:lvl w:ilvl="1" w:tplc="FEC43F54">
      <w:start w:val="1"/>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B80580D"/>
    <w:multiLevelType w:val="hybridMultilevel"/>
    <w:tmpl w:val="40E88BAC"/>
    <w:lvl w:ilvl="0" w:tplc="08090001">
      <w:start w:val="1"/>
      <w:numFmt w:val="bullet"/>
      <w:lvlText w:val=""/>
      <w:lvlJc w:val="left"/>
      <w:pPr>
        <w:tabs>
          <w:tab w:val="num" w:pos="720"/>
        </w:tabs>
        <w:ind w:left="720" w:hanging="360"/>
      </w:pPr>
      <w:rPr>
        <w:rFonts w:ascii="Symbol" w:hAnsi="Symbol" w:hint="default"/>
      </w:rPr>
    </w:lvl>
    <w:lvl w:ilvl="1" w:tplc="FEC43F54">
      <w:start w:val="1"/>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EED39A4"/>
    <w:multiLevelType w:val="hybridMultilevel"/>
    <w:tmpl w:val="29E464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8C57EE"/>
    <w:multiLevelType w:val="hybridMultilevel"/>
    <w:tmpl w:val="FD7E6FA0"/>
    <w:lvl w:ilvl="0" w:tplc="08090001">
      <w:start w:val="1"/>
      <w:numFmt w:val="bullet"/>
      <w:lvlText w:val=""/>
      <w:lvlJc w:val="left"/>
      <w:pPr>
        <w:tabs>
          <w:tab w:val="num" w:pos="720"/>
        </w:tabs>
        <w:ind w:left="720" w:hanging="360"/>
      </w:pPr>
      <w:rPr>
        <w:rFonts w:ascii="Symbol" w:hAnsi="Symbol" w:hint="default"/>
      </w:rPr>
    </w:lvl>
    <w:lvl w:ilvl="1" w:tplc="FEC43F54">
      <w:start w:val="1"/>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6CC2F4A"/>
    <w:multiLevelType w:val="hybridMultilevel"/>
    <w:tmpl w:val="B31CE878"/>
    <w:lvl w:ilvl="0" w:tplc="08090001">
      <w:start w:val="1"/>
      <w:numFmt w:val="bullet"/>
      <w:lvlText w:val=""/>
      <w:lvlJc w:val="left"/>
      <w:pPr>
        <w:tabs>
          <w:tab w:val="num" w:pos="720"/>
        </w:tabs>
        <w:ind w:left="720" w:hanging="360"/>
      </w:pPr>
      <w:rPr>
        <w:rFonts w:ascii="Symbol" w:hAnsi="Symbol" w:hint="default"/>
      </w:rPr>
    </w:lvl>
    <w:lvl w:ilvl="1" w:tplc="FEC43F54">
      <w:start w:val="1"/>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775441158">
    <w:abstractNumId w:val="1"/>
  </w:num>
  <w:num w:numId="2" w16cid:durableId="1745226710">
    <w:abstractNumId w:val="4"/>
  </w:num>
  <w:num w:numId="3" w16cid:durableId="912930299">
    <w:abstractNumId w:val="7"/>
  </w:num>
  <w:num w:numId="4" w16cid:durableId="251932957">
    <w:abstractNumId w:val="3"/>
  </w:num>
  <w:num w:numId="5" w16cid:durableId="1666319896">
    <w:abstractNumId w:val="0"/>
  </w:num>
  <w:num w:numId="6" w16cid:durableId="2146316786">
    <w:abstractNumId w:val="6"/>
  </w:num>
  <w:num w:numId="7" w16cid:durableId="1557544039">
    <w:abstractNumId w:val="2"/>
  </w:num>
  <w:num w:numId="8" w16cid:durableId="3954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889"/>
    <w:rsid w:val="00142445"/>
    <w:rsid w:val="007225A2"/>
    <w:rsid w:val="00946889"/>
    <w:rsid w:val="00E67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6A21E"/>
  <w15:chartTrackingRefBased/>
  <w15:docId w15:val="{00FFAC47-8E8E-4C92-9C39-7EFD8901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2854</Words>
  <Characters>16268</Characters>
  <Application>Microsoft Office Word</Application>
  <DocSecurity>0</DocSecurity>
  <Lines>135</Lines>
  <Paragraphs>38</Paragraphs>
  <ScaleCrop>false</ScaleCrop>
  <Company/>
  <LinksUpToDate>false</LinksUpToDate>
  <CharactersWithSpaces>19084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Rogers</dc:creator>
  <cp:keywords/>
  <dc:description/>
  <cp:lastModifiedBy>Damon Rogers</cp:lastModifiedBy>
  <cp:revision>2</cp:revision>
  <dcterms:created xsi:type="dcterms:W3CDTF">2022-04-13T10:22:00Z</dcterms:created>
  <dcterms:modified xsi:type="dcterms:W3CDTF">2022-04-13T10:22:00Z</dcterms:modified>
</cp:coreProperties>
</file>