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ADD" w:rsidRPr="003E355D" w:rsidRDefault="003E355D" w:rsidP="008B7FA8">
      <w:pPr>
        <w:pStyle w:val="ListParagraph"/>
        <w:ind w:left="0"/>
        <w:rPr>
          <w:rFonts w:cs="Aharoni"/>
        </w:rPr>
      </w:pPr>
      <w:r>
        <w:rPr>
          <w:noProof/>
          <w:lang w:eastAsia="en-GB"/>
        </w:rPr>
        <w:drawing>
          <wp:inline distT="0" distB="0" distL="0" distR="0" wp14:anchorId="7FD59014" wp14:editId="3F053B76">
            <wp:extent cx="1144800" cy="13824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C logo square format small.jpg"/>
                    <pic:cNvPicPr/>
                  </pic:nvPicPr>
                  <pic:blipFill>
                    <a:blip r:embed="rId5">
                      <a:extLst>
                        <a:ext uri="{28A0092B-C50C-407E-A947-70E740481C1C}">
                          <a14:useLocalDpi xmlns:a14="http://schemas.microsoft.com/office/drawing/2010/main" val="0"/>
                        </a:ext>
                      </a:extLst>
                    </a:blip>
                    <a:stretch>
                      <a:fillRect/>
                    </a:stretch>
                  </pic:blipFill>
                  <pic:spPr>
                    <a:xfrm>
                      <a:off x="0" y="0"/>
                      <a:ext cx="1144800" cy="1382400"/>
                    </a:xfrm>
                    <a:prstGeom prst="rect">
                      <a:avLst/>
                    </a:prstGeom>
                  </pic:spPr>
                </pic:pic>
              </a:graphicData>
            </a:graphic>
          </wp:inline>
        </w:drawing>
      </w:r>
    </w:p>
    <w:p w:rsidR="003E355D" w:rsidRDefault="003E355D" w:rsidP="008B7FA8">
      <w:pPr>
        <w:pStyle w:val="ListParagraph"/>
        <w:ind w:left="0"/>
      </w:pPr>
    </w:p>
    <w:p w:rsidR="008B7FA8" w:rsidRDefault="003E355D" w:rsidP="008B7FA8">
      <w:pPr>
        <w:pStyle w:val="ListParagraph"/>
        <w:ind w:left="0"/>
        <w:rPr>
          <w:rFonts w:cs="Aharoni"/>
          <w:sz w:val="28"/>
          <w:szCs w:val="28"/>
        </w:rPr>
      </w:pPr>
      <w:r w:rsidRPr="003E355D">
        <w:rPr>
          <w:rFonts w:cs="Aharoni"/>
          <w:sz w:val="28"/>
          <w:szCs w:val="28"/>
        </w:rPr>
        <w:t xml:space="preserve">MEETING PAPER </w:t>
      </w:r>
    </w:p>
    <w:p w:rsidR="006D0A89" w:rsidRPr="003E355D" w:rsidRDefault="006D0A89" w:rsidP="008B7FA8">
      <w:pPr>
        <w:pStyle w:val="ListParagraph"/>
        <w:ind w:left="0"/>
        <w:rPr>
          <w:rFonts w:cs="Aharoni"/>
          <w:sz w:val="24"/>
          <w:szCs w:val="24"/>
        </w:rPr>
      </w:pPr>
      <w:r w:rsidRPr="003E355D">
        <w:rPr>
          <w:rFonts w:cs="Aharoni"/>
          <w:sz w:val="24"/>
          <w:szCs w:val="24"/>
        </w:rPr>
        <w:t>Subject:</w:t>
      </w:r>
      <w:r w:rsidR="009B44AD">
        <w:rPr>
          <w:rFonts w:cs="Aharoni"/>
          <w:sz w:val="24"/>
          <w:szCs w:val="24"/>
        </w:rPr>
        <w:t xml:space="preserve"> Policies and Procedures Review May 2019</w:t>
      </w:r>
      <w:r w:rsidRPr="003E355D">
        <w:rPr>
          <w:rFonts w:cs="Aharoni"/>
          <w:sz w:val="24"/>
          <w:szCs w:val="24"/>
        </w:rPr>
        <w:tab/>
        <w:t xml:space="preserve"> </w:t>
      </w:r>
    </w:p>
    <w:p w:rsidR="006D0A89" w:rsidRDefault="006D0A89" w:rsidP="008B7FA8">
      <w:pPr>
        <w:pStyle w:val="ListParagraph"/>
        <w:ind w:left="0"/>
        <w:rPr>
          <w:rFonts w:cs="Aharoni"/>
          <w:sz w:val="24"/>
          <w:szCs w:val="24"/>
        </w:rPr>
      </w:pPr>
      <w:r>
        <w:rPr>
          <w:rFonts w:cs="Aharoni"/>
          <w:sz w:val="24"/>
          <w:szCs w:val="24"/>
        </w:rPr>
        <w:t>Meeting</w:t>
      </w:r>
      <w:r w:rsidRPr="003E355D">
        <w:rPr>
          <w:rFonts w:cs="Aharoni"/>
          <w:sz w:val="24"/>
          <w:szCs w:val="24"/>
        </w:rPr>
        <w:t>:</w:t>
      </w:r>
      <w:r w:rsidR="009B44AD">
        <w:rPr>
          <w:rFonts w:cs="Aharoni"/>
          <w:sz w:val="24"/>
          <w:szCs w:val="24"/>
        </w:rPr>
        <w:t xml:space="preserve"> Full Council</w:t>
      </w:r>
      <w:r w:rsidRPr="003E355D">
        <w:rPr>
          <w:rFonts w:cs="Aharoni"/>
          <w:sz w:val="24"/>
          <w:szCs w:val="24"/>
        </w:rPr>
        <w:tab/>
      </w:r>
      <w:r w:rsidRPr="003E355D">
        <w:rPr>
          <w:rFonts w:cs="Aharoni"/>
          <w:sz w:val="24"/>
          <w:szCs w:val="24"/>
        </w:rPr>
        <w:tab/>
      </w:r>
    </w:p>
    <w:p w:rsidR="006D0A89" w:rsidRDefault="009B44AD" w:rsidP="008B7FA8">
      <w:pPr>
        <w:pStyle w:val="ListParagraph"/>
        <w:ind w:left="0"/>
        <w:rPr>
          <w:rFonts w:cs="Aharoni"/>
          <w:sz w:val="24"/>
          <w:szCs w:val="24"/>
        </w:rPr>
      </w:pPr>
      <w:r>
        <w:rPr>
          <w:rFonts w:cs="Aharoni"/>
          <w:sz w:val="24"/>
          <w:szCs w:val="24"/>
        </w:rPr>
        <w:t>Date: 14 May 2019</w:t>
      </w:r>
      <w:r w:rsidR="006D0A89" w:rsidRPr="003E355D">
        <w:rPr>
          <w:rFonts w:cs="Aharoni"/>
          <w:sz w:val="24"/>
          <w:szCs w:val="24"/>
        </w:rPr>
        <w:tab/>
      </w:r>
      <w:r w:rsidR="006D0A89" w:rsidRPr="003E355D">
        <w:rPr>
          <w:rFonts w:cs="Aharoni"/>
          <w:sz w:val="24"/>
          <w:szCs w:val="24"/>
        </w:rPr>
        <w:tab/>
      </w:r>
    </w:p>
    <w:p w:rsidR="006D0A89" w:rsidRDefault="006D0A89" w:rsidP="008B7FA8">
      <w:pPr>
        <w:pStyle w:val="ListParagraph"/>
        <w:ind w:left="0"/>
        <w:rPr>
          <w:rFonts w:cs="Aharoni"/>
          <w:sz w:val="24"/>
          <w:szCs w:val="24"/>
        </w:rPr>
      </w:pPr>
    </w:p>
    <w:p w:rsidR="006D0A89" w:rsidRPr="003E355D" w:rsidRDefault="006D0A89" w:rsidP="008B7FA8">
      <w:pPr>
        <w:pStyle w:val="ListParagraph"/>
        <w:ind w:left="0"/>
        <w:rPr>
          <w:rFonts w:cs="Aharoni"/>
          <w:sz w:val="24"/>
          <w:szCs w:val="24"/>
        </w:rPr>
      </w:pPr>
      <w:r w:rsidRPr="009B44AD">
        <w:rPr>
          <w:rFonts w:cs="Aharoni"/>
          <w:strike/>
          <w:sz w:val="24"/>
          <w:szCs w:val="24"/>
        </w:rPr>
        <w:t>CONFIDENTIAL</w:t>
      </w:r>
      <w:r w:rsidRPr="000103EC">
        <w:rPr>
          <w:rFonts w:cs="Aharoni"/>
          <w:sz w:val="24"/>
          <w:szCs w:val="24"/>
        </w:rPr>
        <w:t>/</w:t>
      </w:r>
      <w:r w:rsidRPr="003E355D">
        <w:rPr>
          <w:rFonts w:cs="Aharoni"/>
          <w:sz w:val="24"/>
          <w:szCs w:val="24"/>
        </w:rPr>
        <w:t>NON CONFIDENTIAL</w:t>
      </w:r>
    </w:p>
    <w:p w:rsidR="006D0A89" w:rsidRPr="003E355D" w:rsidRDefault="006D0A89" w:rsidP="008B7FA8">
      <w:pPr>
        <w:pStyle w:val="ListParagraph"/>
        <w:ind w:left="0"/>
        <w:rPr>
          <w:rFonts w:cs="Aharoni"/>
          <w:sz w:val="24"/>
          <w:szCs w:val="24"/>
        </w:rPr>
      </w:pPr>
    </w:p>
    <w:p w:rsidR="009B44AD" w:rsidRPr="009B44AD" w:rsidRDefault="006D0A89" w:rsidP="009B44AD">
      <w:pPr>
        <w:pStyle w:val="ListParagraph"/>
        <w:ind w:left="0"/>
        <w:rPr>
          <w:u w:val="single"/>
        </w:rPr>
      </w:pPr>
      <w:r>
        <w:rPr>
          <w:u w:val="single"/>
        </w:rPr>
        <w:t>Background</w:t>
      </w:r>
      <w:r w:rsidRPr="006E3707">
        <w:rPr>
          <w:u w:val="single"/>
        </w:rPr>
        <w:t>/Introduction</w:t>
      </w:r>
    </w:p>
    <w:p w:rsidR="006D0A89" w:rsidRDefault="009B44AD" w:rsidP="009B44AD">
      <w:pPr>
        <w:pStyle w:val="ListParagraph"/>
        <w:ind w:left="0"/>
      </w:pPr>
      <w:r>
        <w:t xml:space="preserve"> Below is a table of the policies and procedures adopted by Lowestoft Town Council. An agenda item for the Annual General Meeting is to review these. All policies </w:t>
      </w:r>
      <w:proofErr w:type="gramStart"/>
      <w:r>
        <w:t>are supplied</w:t>
      </w:r>
      <w:proofErr w:type="gramEnd"/>
      <w:r>
        <w:t xml:space="preserve"> with this paper. It is recommended that Full Council note the legislative changes and other amendments that have arisen and </w:t>
      </w:r>
      <w:proofErr w:type="gramStart"/>
      <w:r>
        <w:t>these are dealt with by officers and the appropriate Committee</w:t>
      </w:r>
      <w:proofErr w:type="gramEnd"/>
      <w:r>
        <w:t>.</w:t>
      </w:r>
    </w:p>
    <w:p w:rsidR="009B44AD" w:rsidRPr="009B44AD" w:rsidRDefault="009B44AD" w:rsidP="008B7FA8">
      <w:pPr>
        <w:pStyle w:val="ListParagraph"/>
        <w:ind w:left="0"/>
      </w:pPr>
    </w:p>
    <w:p w:rsidR="006D0A89" w:rsidRDefault="006D0A89" w:rsidP="008B7FA8">
      <w:pPr>
        <w:pStyle w:val="ListParagraph"/>
        <w:ind w:left="0"/>
        <w:rPr>
          <w:u w:val="single"/>
        </w:rPr>
      </w:pPr>
      <w:r>
        <w:rPr>
          <w:u w:val="single"/>
        </w:rPr>
        <w:t>Details</w:t>
      </w:r>
    </w:p>
    <w:p w:rsidR="009B44AD" w:rsidRDefault="009B44AD" w:rsidP="008B7FA8">
      <w:pPr>
        <w:pStyle w:val="ListParagraph"/>
        <w:ind w:left="0"/>
      </w:pPr>
      <w:r>
        <w:t xml:space="preserve">The policies and procedures listed in the table below </w:t>
      </w:r>
      <w:proofErr w:type="gramStart"/>
      <w:r>
        <w:t>are reviewed</w:t>
      </w:r>
      <w:proofErr w:type="gramEnd"/>
      <w:r>
        <w:t xml:space="preserve"> annually or when there has been a legislative change. The table shows when the document was adopted, when it was last reviewed, when it is due to be reviewed again (all have been marked as May 2019 for this purpose), and whether they are to be reviewed by Full Council or another named Committee.</w:t>
      </w:r>
    </w:p>
    <w:p w:rsidR="009B44AD" w:rsidRDefault="009B44AD" w:rsidP="008B7FA8">
      <w:pPr>
        <w:pStyle w:val="ListParagraph"/>
        <w:ind w:left="0"/>
      </w:pPr>
    </w:p>
    <w:tbl>
      <w:tblPr>
        <w:tblStyle w:val="TableGrid"/>
        <w:tblW w:w="9351" w:type="dxa"/>
        <w:tblLook w:val="04A0" w:firstRow="1" w:lastRow="0" w:firstColumn="1" w:lastColumn="0" w:noHBand="0" w:noVBand="1"/>
      </w:tblPr>
      <w:tblGrid>
        <w:gridCol w:w="2095"/>
        <w:gridCol w:w="2040"/>
        <w:gridCol w:w="1765"/>
        <w:gridCol w:w="1558"/>
        <w:gridCol w:w="1893"/>
      </w:tblGrid>
      <w:tr w:rsidR="00940DC5" w:rsidTr="00421C6E">
        <w:tc>
          <w:tcPr>
            <w:tcW w:w="2095" w:type="dxa"/>
          </w:tcPr>
          <w:p w:rsidR="00940DC5" w:rsidRDefault="00940DC5" w:rsidP="00421C6E">
            <w:pPr>
              <w:jc w:val="center"/>
              <w:rPr>
                <w:b/>
                <w:sz w:val="24"/>
                <w:szCs w:val="24"/>
              </w:rPr>
            </w:pPr>
            <w:r>
              <w:rPr>
                <w:b/>
                <w:sz w:val="24"/>
                <w:szCs w:val="24"/>
              </w:rPr>
              <w:t>Name of Document</w:t>
            </w:r>
          </w:p>
        </w:tc>
        <w:tc>
          <w:tcPr>
            <w:tcW w:w="2040" w:type="dxa"/>
          </w:tcPr>
          <w:p w:rsidR="00940DC5" w:rsidRDefault="00940DC5" w:rsidP="00421C6E">
            <w:pPr>
              <w:jc w:val="center"/>
              <w:rPr>
                <w:b/>
                <w:sz w:val="24"/>
                <w:szCs w:val="24"/>
              </w:rPr>
            </w:pPr>
            <w:r>
              <w:rPr>
                <w:b/>
                <w:sz w:val="24"/>
                <w:szCs w:val="24"/>
              </w:rPr>
              <w:t>Date of Adoption</w:t>
            </w:r>
          </w:p>
        </w:tc>
        <w:tc>
          <w:tcPr>
            <w:tcW w:w="1765" w:type="dxa"/>
          </w:tcPr>
          <w:p w:rsidR="00940DC5" w:rsidRDefault="00940DC5" w:rsidP="00421C6E">
            <w:pPr>
              <w:jc w:val="center"/>
              <w:rPr>
                <w:b/>
                <w:sz w:val="24"/>
                <w:szCs w:val="24"/>
              </w:rPr>
            </w:pPr>
            <w:r>
              <w:rPr>
                <w:b/>
                <w:sz w:val="24"/>
                <w:szCs w:val="24"/>
              </w:rPr>
              <w:t>Review Date</w:t>
            </w:r>
          </w:p>
        </w:tc>
        <w:tc>
          <w:tcPr>
            <w:tcW w:w="1558" w:type="dxa"/>
          </w:tcPr>
          <w:p w:rsidR="00940DC5" w:rsidRDefault="00940DC5" w:rsidP="00421C6E">
            <w:pPr>
              <w:jc w:val="center"/>
              <w:rPr>
                <w:b/>
                <w:sz w:val="24"/>
                <w:szCs w:val="24"/>
              </w:rPr>
            </w:pPr>
            <w:r>
              <w:rPr>
                <w:b/>
                <w:sz w:val="24"/>
                <w:szCs w:val="24"/>
              </w:rPr>
              <w:t>Next Review Date</w:t>
            </w:r>
          </w:p>
        </w:tc>
        <w:tc>
          <w:tcPr>
            <w:tcW w:w="1893" w:type="dxa"/>
          </w:tcPr>
          <w:p w:rsidR="00940DC5" w:rsidRDefault="00940DC5" w:rsidP="00421C6E">
            <w:pPr>
              <w:jc w:val="center"/>
              <w:rPr>
                <w:b/>
                <w:sz w:val="24"/>
                <w:szCs w:val="24"/>
              </w:rPr>
            </w:pPr>
            <w:r>
              <w:rPr>
                <w:b/>
                <w:sz w:val="24"/>
                <w:szCs w:val="24"/>
              </w:rPr>
              <w:t>To Be Reviewed By</w:t>
            </w:r>
          </w:p>
        </w:tc>
      </w:tr>
      <w:tr w:rsidR="00940DC5" w:rsidTr="00421C6E">
        <w:tc>
          <w:tcPr>
            <w:tcW w:w="2095" w:type="dxa"/>
          </w:tcPr>
          <w:p w:rsidR="00940DC5" w:rsidRPr="004D18C6" w:rsidRDefault="00940DC5" w:rsidP="00421C6E">
            <w:pPr>
              <w:jc w:val="center"/>
              <w:rPr>
                <w:rFonts w:cstheme="minorHAnsi"/>
              </w:rPr>
            </w:pPr>
            <w:r>
              <w:rPr>
                <w:rFonts w:cstheme="minorHAnsi"/>
              </w:rPr>
              <w:t>Acquisition and Disposal Policy</w:t>
            </w:r>
          </w:p>
        </w:tc>
        <w:tc>
          <w:tcPr>
            <w:tcW w:w="2040" w:type="dxa"/>
          </w:tcPr>
          <w:p w:rsidR="00940DC5" w:rsidRDefault="00940DC5" w:rsidP="00421C6E">
            <w:pPr>
              <w:jc w:val="center"/>
              <w:rPr>
                <w:rFonts w:cstheme="minorHAnsi"/>
              </w:rPr>
            </w:pPr>
            <w:r>
              <w:rPr>
                <w:rFonts w:cstheme="minorHAnsi"/>
              </w:rPr>
              <w:t>February 2019</w:t>
            </w:r>
          </w:p>
        </w:tc>
        <w:tc>
          <w:tcPr>
            <w:tcW w:w="1765" w:type="dxa"/>
          </w:tcPr>
          <w:p w:rsidR="00940DC5" w:rsidRDefault="00940DC5" w:rsidP="00421C6E">
            <w:pPr>
              <w:jc w:val="center"/>
              <w:rPr>
                <w:rFonts w:cstheme="minorHAnsi"/>
              </w:rPr>
            </w:pPr>
            <w:r>
              <w:rPr>
                <w:rFonts w:cstheme="minorHAnsi"/>
              </w:rPr>
              <w:t>-</w:t>
            </w:r>
          </w:p>
        </w:tc>
        <w:tc>
          <w:tcPr>
            <w:tcW w:w="1558" w:type="dxa"/>
          </w:tcPr>
          <w:p w:rsidR="00940DC5" w:rsidRDefault="00940DC5" w:rsidP="00421C6E">
            <w:pPr>
              <w:jc w:val="center"/>
              <w:rPr>
                <w:rFonts w:cstheme="minorHAnsi"/>
              </w:rPr>
            </w:pPr>
            <w:r>
              <w:rPr>
                <w:rFonts w:cstheme="minorHAnsi"/>
              </w:rPr>
              <w:t>May 2019</w:t>
            </w:r>
          </w:p>
        </w:tc>
        <w:tc>
          <w:tcPr>
            <w:tcW w:w="1893" w:type="dxa"/>
          </w:tcPr>
          <w:p w:rsidR="00940DC5" w:rsidRDefault="00940DC5" w:rsidP="00421C6E">
            <w:pPr>
              <w:jc w:val="center"/>
              <w:rPr>
                <w:rFonts w:cstheme="minorHAnsi"/>
              </w:rPr>
            </w:pPr>
            <w:r>
              <w:rPr>
                <w:rFonts w:cstheme="minorHAnsi"/>
              </w:rPr>
              <w:t>Assets, Inclusion and Development Committee</w:t>
            </w:r>
          </w:p>
        </w:tc>
      </w:tr>
      <w:tr w:rsidR="00940DC5" w:rsidRPr="00053ADD" w:rsidTr="00421C6E">
        <w:tc>
          <w:tcPr>
            <w:tcW w:w="2095" w:type="dxa"/>
          </w:tcPr>
          <w:p w:rsidR="00940DC5" w:rsidRPr="004D18C6" w:rsidRDefault="00940DC5" w:rsidP="00421C6E">
            <w:pPr>
              <w:jc w:val="center"/>
              <w:rPr>
                <w:rFonts w:cstheme="minorHAnsi"/>
              </w:rPr>
            </w:pPr>
            <w:r w:rsidRPr="004D18C6">
              <w:rPr>
                <w:rFonts w:cstheme="minorHAnsi"/>
              </w:rPr>
              <w:t>A</w:t>
            </w:r>
            <w:r>
              <w:rPr>
                <w:rFonts w:cstheme="minorHAnsi"/>
              </w:rPr>
              <w:t>nti-Harassment and Bullying Policy</w:t>
            </w:r>
          </w:p>
        </w:tc>
        <w:tc>
          <w:tcPr>
            <w:tcW w:w="2040" w:type="dxa"/>
          </w:tcPr>
          <w:p w:rsidR="00940DC5" w:rsidRPr="00053ADD" w:rsidRDefault="00940DC5" w:rsidP="00421C6E">
            <w:pPr>
              <w:jc w:val="center"/>
              <w:rPr>
                <w:rFonts w:cstheme="minorHAnsi"/>
              </w:rPr>
            </w:pPr>
            <w:r>
              <w:rPr>
                <w:rFonts w:cstheme="minorHAnsi"/>
              </w:rPr>
              <w:t>October 2018</w:t>
            </w:r>
          </w:p>
        </w:tc>
        <w:tc>
          <w:tcPr>
            <w:tcW w:w="1765" w:type="dxa"/>
          </w:tcPr>
          <w:p w:rsidR="00940DC5" w:rsidRPr="00053ADD" w:rsidRDefault="00940DC5" w:rsidP="00421C6E">
            <w:pPr>
              <w:jc w:val="center"/>
              <w:rPr>
                <w:rFonts w:cstheme="minorHAnsi"/>
              </w:rPr>
            </w:pPr>
            <w:r>
              <w:rPr>
                <w:rFonts w:cstheme="minorHAnsi"/>
              </w:rPr>
              <w:t>-</w:t>
            </w:r>
          </w:p>
        </w:tc>
        <w:tc>
          <w:tcPr>
            <w:tcW w:w="1558" w:type="dxa"/>
          </w:tcPr>
          <w:p w:rsidR="00940DC5" w:rsidRPr="00053ADD" w:rsidRDefault="00940DC5" w:rsidP="00421C6E">
            <w:pPr>
              <w:jc w:val="center"/>
              <w:rPr>
                <w:rFonts w:cstheme="minorHAnsi"/>
              </w:rPr>
            </w:pPr>
            <w:r>
              <w:rPr>
                <w:rFonts w:cstheme="minorHAnsi"/>
              </w:rPr>
              <w:t>May 2019</w:t>
            </w:r>
          </w:p>
        </w:tc>
        <w:tc>
          <w:tcPr>
            <w:tcW w:w="1893" w:type="dxa"/>
          </w:tcPr>
          <w:p w:rsidR="00940DC5" w:rsidRPr="00053ADD" w:rsidRDefault="00940DC5" w:rsidP="00421C6E">
            <w:pPr>
              <w:jc w:val="center"/>
              <w:rPr>
                <w:rFonts w:cstheme="minorHAnsi"/>
              </w:rPr>
            </w:pPr>
            <w:r>
              <w:rPr>
                <w:rFonts w:cstheme="minorHAnsi"/>
              </w:rPr>
              <w:t>Full Council</w:t>
            </w:r>
          </w:p>
        </w:tc>
      </w:tr>
      <w:tr w:rsidR="00940DC5" w:rsidRPr="001839A6" w:rsidTr="00421C6E">
        <w:tc>
          <w:tcPr>
            <w:tcW w:w="2095" w:type="dxa"/>
          </w:tcPr>
          <w:p w:rsidR="00940DC5" w:rsidRPr="00053ADD" w:rsidRDefault="00940DC5" w:rsidP="00421C6E">
            <w:pPr>
              <w:jc w:val="center"/>
              <w:rPr>
                <w:rFonts w:cstheme="minorHAnsi"/>
              </w:rPr>
            </w:pPr>
            <w:r>
              <w:rPr>
                <w:rFonts w:cstheme="minorHAnsi"/>
              </w:rPr>
              <w:t>Complaints Procedure</w:t>
            </w:r>
          </w:p>
        </w:tc>
        <w:tc>
          <w:tcPr>
            <w:tcW w:w="2040" w:type="dxa"/>
          </w:tcPr>
          <w:p w:rsidR="00940DC5" w:rsidRPr="00053ADD" w:rsidRDefault="00940DC5" w:rsidP="00421C6E">
            <w:pPr>
              <w:jc w:val="center"/>
              <w:rPr>
                <w:rFonts w:cstheme="minorHAnsi"/>
              </w:rPr>
            </w:pPr>
            <w:r>
              <w:rPr>
                <w:rFonts w:cstheme="minorHAnsi"/>
              </w:rPr>
              <w:t>May 2017</w:t>
            </w:r>
          </w:p>
        </w:tc>
        <w:tc>
          <w:tcPr>
            <w:tcW w:w="1765" w:type="dxa"/>
          </w:tcPr>
          <w:p w:rsidR="00940DC5" w:rsidRPr="001839A6" w:rsidRDefault="00940DC5" w:rsidP="00421C6E">
            <w:pPr>
              <w:jc w:val="center"/>
              <w:rPr>
                <w:rFonts w:cstheme="minorHAnsi"/>
              </w:rPr>
            </w:pPr>
            <w:r>
              <w:rPr>
                <w:rFonts w:cstheme="minorHAnsi"/>
              </w:rPr>
              <w:t>October 2018</w:t>
            </w:r>
          </w:p>
        </w:tc>
        <w:tc>
          <w:tcPr>
            <w:tcW w:w="1558" w:type="dxa"/>
          </w:tcPr>
          <w:p w:rsidR="00940DC5" w:rsidRPr="001839A6" w:rsidRDefault="00940DC5" w:rsidP="00421C6E">
            <w:pPr>
              <w:jc w:val="center"/>
              <w:rPr>
                <w:rFonts w:cstheme="minorHAnsi"/>
              </w:rPr>
            </w:pPr>
            <w:r>
              <w:rPr>
                <w:rFonts w:cstheme="minorHAnsi"/>
              </w:rPr>
              <w:t>May 2019</w:t>
            </w:r>
          </w:p>
        </w:tc>
        <w:tc>
          <w:tcPr>
            <w:tcW w:w="1893" w:type="dxa"/>
          </w:tcPr>
          <w:p w:rsidR="00940DC5" w:rsidRPr="001839A6" w:rsidRDefault="00940DC5" w:rsidP="00421C6E">
            <w:pPr>
              <w:jc w:val="center"/>
              <w:rPr>
                <w:rFonts w:cstheme="minorHAnsi"/>
              </w:rPr>
            </w:pPr>
            <w:r>
              <w:rPr>
                <w:rFonts w:cstheme="minorHAnsi"/>
              </w:rPr>
              <w:t>Full Council</w:t>
            </w:r>
          </w:p>
        </w:tc>
      </w:tr>
      <w:tr w:rsidR="00940DC5" w:rsidRPr="00053ADD" w:rsidTr="00421C6E">
        <w:tc>
          <w:tcPr>
            <w:tcW w:w="2095" w:type="dxa"/>
          </w:tcPr>
          <w:p w:rsidR="00940DC5" w:rsidRPr="00053ADD" w:rsidRDefault="00940DC5" w:rsidP="00421C6E">
            <w:pPr>
              <w:jc w:val="center"/>
              <w:rPr>
                <w:rFonts w:cstheme="minorHAnsi"/>
              </w:rPr>
            </w:pPr>
            <w:r>
              <w:rPr>
                <w:rFonts w:cstheme="minorHAnsi"/>
              </w:rPr>
              <w:t>Data Protection Policy</w:t>
            </w:r>
          </w:p>
        </w:tc>
        <w:tc>
          <w:tcPr>
            <w:tcW w:w="2040" w:type="dxa"/>
          </w:tcPr>
          <w:p w:rsidR="00940DC5" w:rsidRPr="00053ADD" w:rsidRDefault="00940DC5" w:rsidP="00421C6E">
            <w:pPr>
              <w:jc w:val="center"/>
              <w:rPr>
                <w:rFonts w:cstheme="minorHAnsi"/>
              </w:rPr>
            </w:pPr>
            <w:r>
              <w:rPr>
                <w:rFonts w:cstheme="minorHAnsi"/>
              </w:rPr>
              <w:t>May 2017</w:t>
            </w:r>
          </w:p>
        </w:tc>
        <w:tc>
          <w:tcPr>
            <w:tcW w:w="1765" w:type="dxa"/>
          </w:tcPr>
          <w:p w:rsidR="00940DC5" w:rsidRPr="00053ADD" w:rsidRDefault="00940DC5" w:rsidP="00421C6E">
            <w:pPr>
              <w:jc w:val="center"/>
              <w:rPr>
                <w:rFonts w:cstheme="minorHAnsi"/>
              </w:rPr>
            </w:pPr>
            <w:r>
              <w:rPr>
                <w:rFonts w:cstheme="minorHAnsi"/>
              </w:rPr>
              <w:t>September 2018</w:t>
            </w:r>
          </w:p>
        </w:tc>
        <w:tc>
          <w:tcPr>
            <w:tcW w:w="1558" w:type="dxa"/>
          </w:tcPr>
          <w:p w:rsidR="00940DC5" w:rsidRPr="00053ADD" w:rsidRDefault="00940DC5" w:rsidP="00421C6E">
            <w:pPr>
              <w:jc w:val="center"/>
              <w:rPr>
                <w:rFonts w:cstheme="minorHAnsi"/>
              </w:rPr>
            </w:pPr>
            <w:r>
              <w:rPr>
                <w:rFonts w:cstheme="minorHAnsi"/>
              </w:rPr>
              <w:t>May 2019</w:t>
            </w:r>
          </w:p>
        </w:tc>
        <w:tc>
          <w:tcPr>
            <w:tcW w:w="1893" w:type="dxa"/>
          </w:tcPr>
          <w:p w:rsidR="00940DC5" w:rsidRPr="00053ADD" w:rsidRDefault="00940DC5" w:rsidP="00421C6E">
            <w:pPr>
              <w:jc w:val="center"/>
              <w:rPr>
                <w:rFonts w:cstheme="minorHAnsi"/>
              </w:rPr>
            </w:pPr>
            <w:r>
              <w:rPr>
                <w:rFonts w:cstheme="minorHAnsi"/>
              </w:rPr>
              <w:t>Full Council</w:t>
            </w:r>
          </w:p>
        </w:tc>
      </w:tr>
      <w:tr w:rsidR="00940DC5" w:rsidRPr="00053ADD" w:rsidTr="00421C6E">
        <w:tc>
          <w:tcPr>
            <w:tcW w:w="2095" w:type="dxa"/>
          </w:tcPr>
          <w:p w:rsidR="00940DC5" w:rsidRPr="00053ADD" w:rsidRDefault="00940DC5" w:rsidP="00421C6E">
            <w:pPr>
              <w:jc w:val="center"/>
              <w:rPr>
                <w:rFonts w:cstheme="minorHAnsi"/>
              </w:rPr>
            </w:pPr>
            <w:r>
              <w:rPr>
                <w:rFonts w:cstheme="minorHAnsi"/>
              </w:rPr>
              <w:t>Data Retention Policy</w:t>
            </w:r>
          </w:p>
        </w:tc>
        <w:tc>
          <w:tcPr>
            <w:tcW w:w="2040" w:type="dxa"/>
          </w:tcPr>
          <w:p w:rsidR="00940DC5" w:rsidRPr="00053ADD" w:rsidRDefault="00940DC5" w:rsidP="00421C6E">
            <w:pPr>
              <w:jc w:val="center"/>
              <w:rPr>
                <w:rFonts w:cstheme="minorHAnsi"/>
              </w:rPr>
            </w:pPr>
            <w:r>
              <w:rPr>
                <w:rFonts w:cstheme="minorHAnsi"/>
              </w:rPr>
              <w:t>May 2017</w:t>
            </w:r>
          </w:p>
        </w:tc>
        <w:tc>
          <w:tcPr>
            <w:tcW w:w="1765" w:type="dxa"/>
          </w:tcPr>
          <w:p w:rsidR="00940DC5" w:rsidRPr="00053ADD" w:rsidRDefault="00940DC5" w:rsidP="00421C6E">
            <w:pPr>
              <w:jc w:val="center"/>
              <w:rPr>
                <w:rFonts w:cstheme="minorHAnsi"/>
              </w:rPr>
            </w:pPr>
            <w:r>
              <w:rPr>
                <w:rFonts w:cstheme="minorHAnsi"/>
              </w:rPr>
              <w:t>September 2018</w:t>
            </w:r>
          </w:p>
        </w:tc>
        <w:tc>
          <w:tcPr>
            <w:tcW w:w="1558" w:type="dxa"/>
          </w:tcPr>
          <w:p w:rsidR="00940DC5" w:rsidRPr="00053ADD" w:rsidRDefault="00940DC5" w:rsidP="00421C6E">
            <w:pPr>
              <w:jc w:val="center"/>
              <w:rPr>
                <w:rFonts w:cstheme="minorHAnsi"/>
              </w:rPr>
            </w:pPr>
            <w:r>
              <w:rPr>
                <w:rFonts w:cstheme="minorHAnsi"/>
              </w:rPr>
              <w:t>May 2019</w:t>
            </w:r>
          </w:p>
        </w:tc>
        <w:tc>
          <w:tcPr>
            <w:tcW w:w="1893" w:type="dxa"/>
          </w:tcPr>
          <w:p w:rsidR="00940DC5" w:rsidRPr="00053ADD" w:rsidRDefault="00940DC5" w:rsidP="00421C6E">
            <w:pPr>
              <w:jc w:val="center"/>
              <w:rPr>
                <w:rFonts w:cstheme="minorHAnsi"/>
              </w:rPr>
            </w:pPr>
            <w:r>
              <w:rPr>
                <w:rFonts w:cstheme="minorHAnsi"/>
              </w:rPr>
              <w:t>Full Council</w:t>
            </w:r>
          </w:p>
        </w:tc>
      </w:tr>
      <w:tr w:rsidR="00940DC5" w:rsidTr="00421C6E">
        <w:tc>
          <w:tcPr>
            <w:tcW w:w="2095" w:type="dxa"/>
          </w:tcPr>
          <w:p w:rsidR="00940DC5" w:rsidRDefault="00940DC5" w:rsidP="00421C6E">
            <w:pPr>
              <w:jc w:val="center"/>
              <w:rPr>
                <w:rFonts w:cstheme="minorHAnsi"/>
              </w:rPr>
            </w:pPr>
            <w:r>
              <w:rPr>
                <w:rFonts w:cstheme="minorHAnsi"/>
              </w:rPr>
              <w:t>Disciplinary Procedure</w:t>
            </w:r>
          </w:p>
        </w:tc>
        <w:tc>
          <w:tcPr>
            <w:tcW w:w="2040" w:type="dxa"/>
          </w:tcPr>
          <w:p w:rsidR="00940DC5" w:rsidRDefault="00940DC5" w:rsidP="00421C6E">
            <w:pPr>
              <w:jc w:val="center"/>
              <w:rPr>
                <w:rFonts w:cstheme="minorHAnsi"/>
              </w:rPr>
            </w:pPr>
            <w:r>
              <w:rPr>
                <w:rFonts w:cstheme="minorHAnsi"/>
              </w:rPr>
              <w:t>May 2017</w:t>
            </w:r>
          </w:p>
        </w:tc>
        <w:tc>
          <w:tcPr>
            <w:tcW w:w="1765" w:type="dxa"/>
          </w:tcPr>
          <w:p w:rsidR="00940DC5" w:rsidRDefault="00940DC5" w:rsidP="00421C6E">
            <w:pPr>
              <w:jc w:val="center"/>
              <w:rPr>
                <w:rFonts w:cstheme="minorHAnsi"/>
              </w:rPr>
            </w:pPr>
            <w:r>
              <w:rPr>
                <w:rFonts w:cstheme="minorHAnsi"/>
              </w:rPr>
              <w:t>October 2018</w:t>
            </w:r>
          </w:p>
        </w:tc>
        <w:tc>
          <w:tcPr>
            <w:tcW w:w="1558" w:type="dxa"/>
          </w:tcPr>
          <w:p w:rsidR="00940DC5" w:rsidRDefault="00940DC5" w:rsidP="00421C6E">
            <w:pPr>
              <w:jc w:val="center"/>
              <w:rPr>
                <w:rFonts w:cstheme="minorHAnsi"/>
              </w:rPr>
            </w:pPr>
            <w:r>
              <w:rPr>
                <w:rFonts w:cstheme="minorHAnsi"/>
              </w:rPr>
              <w:t>May 2019</w:t>
            </w:r>
          </w:p>
        </w:tc>
        <w:tc>
          <w:tcPr>
            <w:tcW w:w="1893" w:type="dxa"/>
          </w:tcPr>
          <w:p w:rsidR="00940DC5" w:rsidRDefault="00940DC5" w:rsidP="00421C6E">
            <w:pPr>
              <w:jc w:val="center"/>
              <w:rPr>
                <w:rFonts w:cstheme="minorHAnsi"/>
              </w:rPr>
            </w:pPr>
            <w:r>
              <w:rPr>
                <w:rFonts w:cstheme="minorHAnsi"/>
              </w:rPr>
              <w:t>Full Council</w:t>
            </w:r>
          </w:p>
        </w:tc>
      </w:tr>
      <w:tr w:rsidR="00940DC5" w:rsidTr="00421C6E">
        <w:tc>
          <w:tcPr>
            <w:tcW w:w="2095" w:type="dxa"/>
          </w:tcPr>
          <w:p w:rsidR="00940DC5" w:rsidRDefault="00940DC5" w:rsidP="00421C6E">
            <w:pPr>
              <w:jc w:val="center"/>
              <w:rPr>
                <w:rFonts w:cstheme="minorHAnsi"/>
              </w:rPr>
            </w:pPr>
            <w:r>
              <w:rPr>
                <w:rFonts w:cstheme="minorHAnsi"/>
              </w:rPr>
              <w:t>Disciplinary Rules</w:t>
            </w:r>
          </w:p>
        </w:tc>
        <w:tc>
          <w:tcPr>
            <w:tcW w:w="2040" w:type="dxa"/>
          </w:tcPr>
          <w:p w:rsidR="00940DC5" w:rsidRDefault="00940DC5" w:rsidP="00421C6E">
            <w:pPr>
              <w:jc w:val="center"/>
              <w:rPr>
                <w:rFonts w:cstheme="minorHAnsi"/>
              </w:rPr>
            </w:pPr>
            <w:r>
              <w:rPr>
                <w:rFonts w:cstheme="minorHAnsi"/>
              </w:rPr>
              <w:t>May 2017</w:t>
            </w:r>
          </w:p>
        </w:tc>
        <w:tc>
          <w:tcPr>
            <w:tcW w:w="1765" w:type="dxa"/>
          </w:tcPr>
          <w:p w:rsidR="00940DC5" w:rsidRDefault="00940DC5" w:rsidP="00421C6E">
            <w:pPr>
              <w:jc w:val="center"/>
              <w:rPr>
                <w:rFonts w:cstheme="minorHAnsi"/>
              </w:rPr>
            </w:pPr>
            <w:r>
              <w:rPr>
                <w:rFonts w:cstheme="minorHAnsi"/>
              </w:rPr>
              <w:t>October 2018</w:t>
            </w:r>
          </w:p>
        </w:tc>
        <w:tc>
          <w:tcPr>
            <w:tcW w:w="1558" w:type="dxa"/>
          </w:tcPr>
          <w:p w:rsidR="00940DC5" w:rsidRDefault="00940DC5" w:rsidP="00421C6E">
            <w:pPr>
              <w:jc w:val="center"/>
              <w:rPr>
                <w:rFonts w:cstheme="minorHAnsi"/>
              </w:rPr>
            </w:pPr>
            <w:r>
              <w:rPr>
                <w:rFonts w:cstheme="minorHAnsi"/>
              </w:rPr>
              <w:t>May 2019</w:t>
            </w:r>
          </w:p>
        </w:tc>
        <w:tc>
          <w:tcPr>
            <w:tcW w:w="1893" w:type="dxa"/>
          </w:tcPr>
          <w:p w:rsidR="00940DC5" w:rsidRDefault="00940DC5" w:rsidP="00421C6E">
            <w:pPr>
              <w:jc w:val="center"/>
              <w:rPr>
                <w:rFonts w:cstheme="minorHAnsi"/>
              </w:rPr>
            </w:pPr>
            <w:r>
              <w:rPr>
                <w:rFonts w:cstheme="minorHAnsi"/>
              </w:rPr>
              <w:t>Full Council</w:t>
            </w:r>
          </w:p>
        </w:tc>
      </w:tr>
      <w:tr w:rsidR="00940DC5" w:rsidRPr="00053ADD" w:rsidTr="00421C6E">
        <w:tc>
          <w:tcPr>
            <w:tcW w:w="2095" w:type="dxa"/>
          </w:tcPr>
          <w:p w:rsidR="00940DC5" w:rsidRPr="00053ADD" w:rsidRDefault="00940DC5" w:rsidP="00421C6E">
            <w:pPr>
              <w:jc w:val="center"/>
              <w:rPr>
                <w:rFonts w:cstheme="minorHAnsi"/>
              </w:rPr>
            </w:pPr>
            <w:r>
              <w:rPr>
                <w:rFonts w:cstheme="minorHAnsi"/>
              </w:rPr>
              <w:t>Environmental Policy</w:t>
            </w:r>
          </w:p>
        </w:tc>
        <w:tc>
          <w:tcPr>
            <w:tcW w:w="2040" w:type="dxa"/>
          </w:tcPr>
          <w:p w:rsidR="00940DC5" w:rsidRPr="00053ADD" w:rsidRDefault="00940DC5" w:rsidP="00421C6E">
            <w:pPr>
              <w:jc w:val="center"/>
              <w:rPr>
                <w:rFonts w:cstheme="minorHAnsi"/>
              </w:rPr>
            </w:pPr>
            <w:r>
              <w:rPr>
                <w:rFonts w:cstheme="minorHAnsi"/>
              </w:rPr>
              <w:t>May 2017</w:t>
            </w:r>
          </w:p>
        </w:tc>
        <w:tc>
          <w:tcPr>
            <w:tcW w:w="1765" w:type="dxa"/>
          </w:tcPr>
          <w:p w:rsidR="00940DC5" w:rsidRPr="00053ADD" w:rsidRDefault="00940DC5" w:rsidP="00421C6E">
            <w:pPr>
              <w:jc w:val="center"/>
              <w:rPr>
                <w:rFonts w:cstheme="minorHAnsi"/>
              </w:rPr>
            </w:pPr>
            <w:r>
              <w:rPr>
                <w:rFonts w:cstheme="minorHAnsi"/>
              </w:rPr>
              <w:t>May 2018</w:t>
            </w:r>
          </w:p>
        </w:tc>
        <w:tc>
          <w:tcPr>
            <w:tcW w:w="1558" w:type="dxa"/>
          </w:tcPr>
          <w:p w:rsidR="00940DC5" w:rsidRPr="00053ADD" w:rsidRDefault="00940DC5" w:rsidP="00421C6E">
            <w:pPr>
              <w:jc w:val="center"/>
              <w:rPr>
                <w:rFonts w:cstheme="minorHAnsi"/>
              </w:rPr>
            </w:pPr>
            <w:r>
              <w:rPr>
                <w:rFonts w:cstheme="minorHAnsi"/>
              </w:rPr>
              <w:t>May 2019</w:t>
            </w:r>
          </w:p>
        </w:tc>
        <w:tc>
          <w:tcPr>
            <w:tcW w:w="1893" w:type="dxa"/>
          </w:tcPr>
          <w:p w:rsidR="00940DC5" w:rsidRPr="00053ADD" w:rsidRDefault="00940DC5" w:rsidP="00421C6E">
            <w:pPr>
              <w:jc w:val="center"/>
              <w:rPr>
                <w:rFonts w:cstheme="minorHAnsi"/>
              </w:rPr>
            </w:pPr>
            <w:r>
              <w:rPr>
                <w:rFonts w:cstheme="minorHAnsi"/>
              </w:rPr>
              <w:t>Assets, Inclusion and Development Committee</w:t>
            </w:r>
          </w:p>
        </w:tc>
      </w:tr>
      <w:tr w:rsidR="00940DC5" w:rsidRPr="00053ADD" w:rsidTr="00421C6E">
        <w:tc>
          <w:tcPr>
            <w:tcW w:w="2095" w:type="dxa"/>
          </w:tcPr>
          <w:p w:rsidR="00940DC5" w:rsidRPr="00053ADD" w:rsidRDefault="00940DC5" w:rsidP="00421C6E">
            <w:pPr>
              <w:jc w:val="center"/>
              <w:rPr>
                <w:rFonts w:cstheme="minorHAnsi"/>
              </w:rPr>
            </w:pPr>
            <w:r>
              <w:rPr>
                <w:rFonts w:cstheme="minorHAnsi"/>
              </w:rPr>
              <w:lastRenderedPageBreak/>
              <w:t>Equality and Diversity Policy</w:t>
            </w:r>
          </w:p>
        </w:tc>
        <w:tc>
          <w:tcPr>
            <w:tcW w:w="2040" w:type="dxa"/>
          </w:tcPr>
          <w:p w:rsidR="00940DC5" w:rsidRPr="00053ADD" w:rsidRDefault="00940DC5" w:rsidP="00421C6E">
            <w:pPr>
              <w:jc w:val="center"/>
              <w:rPr>
                <w:rFonts w:cstheme="minorHAnsi"/>
              </w:rPr>
            </w:pPr>
            <w:r>
              <w:rPr>
                <w:rFonts w:cstheme="minorHAnsi"/>
              </w:rPr>
              <w:t>May 2017</w:t>
            </w:r>
          </w:p>
        </w:tc>
        <w:tc>
          <w:tcPr>
            <w:tcW w:w="1765" w:type="dxa"/>
          </w:tcPr>
          <w:p w:rsidR="00940DC5" w:rsidRPr="00053ADD" w:rsidRDefault="00940DC5" w:rsidP="00421C6E">
            <w:pPr>
              <w:jc w:val="center"/>
              <w:rPr>
                <w:rFonts w:cstheme="minorHAnsi"/>
              </w:rPr>
            </w:pPr>
            <w:r>
              <w:rPr>
                <w:rFonts w:cstheme="minorHAnsi"/>
              </w:rPr>
              <w:t>October 2018</w:t>
            </w:r>
          </w:p>
        </w:tc>
        <w:tc>
          <w:tcPr>
            <w:tcW w:w="1558" w:type="dxa"/>
          </w:tcPr>
          <w:p w:rsidR="00940DC5" w:rsidRPr="00053ADD" w:rsidRDefault="00940DC5" w:rsidP="00421C6E">
            <w:pPr>
              <w:jc w:val="center"/>
              <w:rPr>
                <w:rFonts w:cstheme="minorHAnsi"/>
              </w:rPr>
            </w:pPr>
            <w:r>
              <w:rPr>
                <w:rFonts w:cstheme="minorHAnsi"/>
              </w:rPr>
              <w:t>May 2019</w:t>
            </w:r>
          </w:p>
        </w:tc>
        <w:tc>
          <w:tcPr>
            <w:tcW w:w="1893" w:type="dxa"/>
          </w:tcPr>
          <w:p w:rsidR="00940DC5" w:rsidRPr="00053ADD" w:rsidRDefault="00940DC5" w:rsidP="00421C6E">
            <w:pPr>
              <w:jc w:val="center"/>
              <w:rPr>
                <w:rFonts w:cstheme="minorHAnsi"/>
              </w:rPr>
            </w:pPr>
            <w:r>
              <w:rPr>
                <w:rFonts w:cstheme="minorHAnsi"/>
              </w:rPr>
              <w:t>Full Council</w:t>
            </w:r>
          </w:p>
        </w:tc>
      </w:tr>
      <w:tr w:rsidR="00940DC5" w:rsidTr="00421C6E">
        <w:tc>
          <w:tcPr>
            <w:tcW w:w="2095" w:type="dxa"/>
          </w:tcPr>
          <w:p w:rsidR="00940DC5" w:rsidRDefault="00940DC5" w:rsidP="00421C6E">
            <w:pPr>
              <w:jc w:val="center"/>
              <w:rPr>
                <w:rFonts w:cstheme="minorHAnsi"/>
              </w:rPr>
            </w:pPr>
            <w:r>
              <w:rPr>
                <w:rFonts w:cstheme="minorHAnsi"/>
              </w:rPr>
              <w:t>Financial Regulations</w:t>
            </w:r>
          </w:p>
        </w:tc>
        <w:tc>
          <w:tcPr>
            <w:tcW w:w="2040" w:type="dxa"/>
          </w:tcPr>
          <w:p w:rsidR="00940DC5" w:rsidRDefault="00940DC5" w:rsidP="00421C6E">
            <w:pPr>
              <w:jc w:val="center"/>
              <w:rPr>
                <w:rFonts w:cstheme="minorHAnsi"/>
              </w:rPr>
            </w:pPr>
            <w:r>
              <w:rPr>
                <w:rFonts w:cstheme="minorHAnsi"/>
              </w:rPr>
              <w:t>May 2017</w:t>
            </w:r>
          </w:p>
        </w:tc>
        <w:tc>
          <w:tcPr>
            <w:tcW w:w="1765" w:type="dxa"/>
          </w:tcPr>
          <w:p w:rsidR="00940DC5" w:rsidRDefault="00940DC5" w:rsidP="00421C6E">
            <w:pPr>
              <w:jc w:val="center"/>
              <w:rPr>
                <w:rFonts w:cstheme="minorHAnsi"/>
              </w:rPr>
            </w:pPr>
            <w:r>
              <w:rPr>
                <w:rFonts w:cstheme="minorHAnsi"/>
              </w:rPr>
              <w:t>January 2019</w:t>
            </w:r>
          </w:p>
        </w:tc>
        <w:tc>
          <w:tcPr>
            <w:tcW w:w="1558" w:type="dxa"/>
          </w:tcPr>
          <w:p w:rsidR="00940DC5" w:rsidRDefault="00940DC5" w:rsidP="00421C6E">
            <w:pPr>
              <w:jc w:val="center"/>
              <w:rPr>
                <w:rFonts w:cstheme="minorHAnsi"/>
              </w:rPr>
            </w:pPr>
            <w:r>
              <w:rPr>
                <w:rFonts w:cstheme="minorHAnsi"/>
              </w:rPr>
              <w:t>May 2019</w:t>
            </w:r>
          </w:p>
        </w:tc>
        <w:tc>
          <w:tcPr>
            <w:tcW w:w="1893" w:type="dxa"/>
          </w:tcPr>
          <w:p w:rsidR="00940DC5" w:rsidRDefault="00940DC5" w:rsidP="00421C6E">
            <w:pPr>
              <w:jc w:val="center"/>
              <w:rPr>
                <w:rFonts w:cstheme="minorHAnsi"/>
              </w:rPr>
            </w:pPr>
            <w:r>
              <w:rPr>
                <w:rFonts w:cstheme="minorHAnsi"/>
              </w:rPr>
              <w:t>Finance and Governance Committee</w:t>
            </w:r>
          </w:p>
        </w:tc>
      </w:tr>
      <w:tr w:rsidR="00940DC5" w:rsidTr="00421C6E">
        <w:tc>
          <w:tcPr>
            <w:tcW w:w="2095" w:type="dxa"/>
          </w:tcPr>
          <w:p w:rsidR="00940DC5" w:rsidRDefault="00940DC5" w:rsidP="00421C6E">
            <w:pPr>
              <w:jc w:val="center"/>
              <w:rPr>
                <w:rFonts w:cstheme="minorHAnsi"/>
              </w:rPr>
            </w:pPr>
            <w:r>
              <w:rPr>
                <w:rFonts w:cstheme="minorHAnsi"/>
              </w:rPr>
              <w:t>Freedom of Information Act 2000 Model Publication Scheme</w:t>
            </w:r>
          </w:p>
        </w:tc>
        <w:tc>
          <w:tcPr>
            <w:tcW w:w="2040" w:type="dxa"/>
          </w:tcPr>
          <w:p w:rsidR="00940DC5" w:rsidRDefault="00940DC5" w:rsidP="00421C6E">
            <w:pPr>
              <w:jc w:val="center"/>
              <w:rPr>
                <w:rFonts w:cstheme="minorHAnsi"/>
              </w:rPr>
            </w:pPr>
            <w:r>
              <w:rPr>
                <w:rFonts w:cstheme="minorHAnsi"/>
              </w:rPr>
              <w:t>May 2017</w:t>
            </w:r>
          </w:p>
        </w:tc>
        <w:tc>
          <w:tcPr>
            <w:tcW w:w="1765" w:type="dxa"/>
          </w:tcPr>
          <w:p w:rsidR="00940DC5" w:rsidRDefault="00940DC5" w:rsidP="00421C6E">
            <w:pPr>
              <w:jc w:val="center"/>
              <w:rPr>
                <w:rFonts w:cstheme="minorHAnsi"/>
              </w:rPr>
            </w:pPr>
            <w:r>
              <w:rPr>
                <w:rFonts w:cstheme="minorHAnsi"/>
              </w:rPr>
              <w:t>May 2018</w:t>
            </w:r>
          </w:p>
        </w:tc>
        <w:tc>
          <w:tcPr>
            <w:tcW w:w="1558" w:type="dxa"/>
          </w:tcPr>
          <w:p w:rsidR="00940DC5" w:rsidRDefault="00940DC5" w:rsidP="00421C6E">
            <w:pPr>
              <w:jc w:val="center"/>
              <w:rPr>
                <w:rFonts w:cstheme="minorHAnsi"/>
              </w:rPr>
            </w:pPr>
            <w:r>
              <w:rPr>
                <w:rFonts w:cstheme="minorHAnsi"/>
              </w:rPr>
              <w:t>May 2019</w:t>
            </w:r>
          </w:p>
        </w:tc>
        <w:tc>
          <w:tcPr>
            <w:tcW w:w="1893" w:type="dxa"/>
          </w:tcPr>
          <w:p w:rsidR="00940DC5" w:rsidRDefault="00940DC5" w:rsidP="00421C6E">
            <w:pPr>
              <w:jc w:val="center"/>
              <w:rPr>
                <w:rFonts w:cstheme="minorHAnsi"/>
              </w:rPr>
            </w:pPr>
            <w:r>
              <w:rPr>
                <w:rFonts w:cstheme="minorHAnsi"/>
              </w:rPr>
              <w:t>Full Council</w:t>
            </w:r>
          </w:p>
        </w:tc>
      </w:tr>
      <w:tr w:rsidR="00940DC5" w:rsidTr="00421C6E">
        <w:tc>
          <w:tcPr>
            <w:tcW w:w="2095" w:type="dxa"/>
          </w:tcPr>
          <w:p w:rsidR="00940DC5" w:rsidRDefault="00940DC5" w:rsidP="00421C6E">
            <w:pPr>
              <w:jc w:val="center"/>
              <w:rPr>
                <w:rFonts w:cstheme="minorHAnsi"/>
              </w:rPr>
            </w:pPr>
            <w:r>
              <w:rPr>
                <w:rFonts w:cstheme="minorHAnsi"/>
              </w:rPr>
              <w:t>Friends Groups Policy</w:t>
            </w:r>
          </w:p>
        </w:tc>
        <w:tc>
          <w:tcPr>
            <w:tcW w:w="2040" w:type="dxa"/>
          </w:tcPr>
          <w:p w:rsidR="00940DC5" w:rsidRDefault="00940DC5" w:rsidP="00421C6E">
            <w:pPr>
              <w:jc w:val="center"/>
              <w:rPr>
                <w:rFonts w:cstheme="minorHAnsi"/>
              </w:rPr>
            </w:pPr>
            <w:r>
              <w:rPr>
                <w:rFonts w:cstheme="minorHAnsi"/>
              </w:rPr>
              <w:t>May 2018</w:t>
            </w:r>
          </w:p>
        </w:tc>
        <w:tc>
          <w:tcPr>
            <w:tcW w:w="1765" w:type="dxa"/>
          </w:tcPr>
          <w:p w:rsidR="00940DC5" w:rsidRDefault="00940DC5" w:rsidP="00421C6E">
            <w:pPr>
              <w:jc w:val="center"/>
              <w:rPr>
                <w:rFonts w:cstheme="minorHAnsi"/>
              </w:rPr>
            </w:pPr>
            <w:r>
              <w:rPr>
                <w:rFonts w:cstheme="minorHAnsi"/>
              </w:rPr>
              <w:t>-</w:t>
            </w:r>
          </w:p>
        </w:tc>
        <w:tc>
          <w:tcPr>
            <w:tcW w:w="1558" w:type="dxa"/>
          </w:tcPr>
          <w:p w:rsidR="00940DC5" w:rsidRDefault="00940DC5" w:rsidP="00421C6E">
            <w:pPr>
              <w:jc w:val="center"/>
              <w:rPr>
                <w:rFonts w:cstheme="minorHAnsi"/>
              </w:rPr>
            </w:pPr>
            <w:r>
              <w:rPr>
                <w:rFonts w:cstheme="minorHAnsi"/>
              </w:rPr>
              <w:t>May 2019</w:t>
            </w:r>
          </w:p>
        </w:tc>
        <w:tc>
          <w:tcPr>
            <w:tcW w:w="1893" w:type="dxa"/>
          </w:tcPr>
          <w:p w:rsidR="00940DC5" w:rsidRDefault="00940DC5" w:rsidP="00421C6E">
            <w:pPr>
              <w:jc w:val="center"/>
              <w:rPr>
                <w:rFonts w:cstheme="minorHAnsi"/>
              </w:rPr>
            </w:pPr>
            <w:r>
              <w:rPr>
                <w:rFonts w:cstheme="minorHAnsi"/>
              </w:rPr>
              <w:t>Assets, Inclusion and Development Committee</w:t>
            </w:r>
          </w:p>
        </w:tc>
      </w:tr>
      <w:tr w:rsidR="00940DC5" w:rsidTr="00421C6E">
        <w:tc>
          <w:tcPr>
            <w:tcW w:w="2095" w:type="dxa"/>
          </w:tcPr>
          <w:p w:rsidR="00940DC5" w:rsidRDefault="00940DC5" w:rsidP="00421C6E">
            <w:pPr>
              <w:jc w:val="center"/>
              <w:rPr>
                <w:rFonts w:cstheme="minorHAnsi"/>
              </w:rPr>
            </w:pPr>
            <w:r>
              <w:rPr>
                <w:rFonts w:cstheme="minorHAnsi"/>
              </w:rPr>
              <w:t>Grant Awarding Policy</w:t>
            </w:r>
          </w:p>
        </w:tc>
        <w:tc>
          <w:tcPr>
            <w:tcW w:w="2040" w:type="dxa"/>
          </w:tcPr>
          <w:p w:rsidR="00940DC5" w:rsidRDefault="00940DC5" w:rsidP="00421C6E">
            <w:pPr>
              <w:jc w:val="center"/>
              <w:rPr>
                <w:rFonts w:cstheme="minorHAnsi"/>
              </w:rPr>
            </w:pPr>
            <w:r>
              <w:rPr>
                <w:rFonts w:cstheme="minorHAnsi"/>
              </w:rPr>
              <w:t>May 2017</w:t>
            </w:r>
          </w:p>
        </w:tc>
        <w:tc>
          <w:tcPr>
            <w:tcW w:w="1765" w:type="dxa"/>
          </w:tcPr>
          <w:p w:rsidR="00940DC5" w:rsidRDefault="00940DC5" w:rsidP="00421C6E">
            <w:pPr>
              <w:jc w:val="center"/>
              <w:rPr>
                <w:rFonts w:cstheme="minorHAnsi"/>
              </w:rPr>
            </w:pPr>
            <w:r>
              <w:rPr>
                <w:rFonts w:cstheme="minorHAnsi"/>
              </w:rPr>
              <w:t>March 2019</w:t>
            </w:r>
          </w:p>
        </w:tc>
        <w:tc>
          <w:tcPr>
            <w:tcW w:w="1558" w:type="dxa"/>
          </w:tcPr>
          <w:p w:rsidR="00940DC5" w:rsidRDefault="00940DC5" w:rsidP="00421C6E">
            <w:pPr>
              <w:jc w:val="center"/>
              <w:rPr>
                <w:rFonts w:cstheme="minorHAnsi"/>
              </w:rPr>
            </w:pPr>
            <w:r>
              <w:rPr>
                <w:rFonts w:cstheme="minorHAnsi"/>
              </w:rPr>
              <w:t>May 2019</w:t>
            </w:r>
          </w:p>
        </w:tc>
        <w:tc>
          <w:tcPr>
            <w:tcW w:w="1893" w:type="dxa"/>
          </w:tcPr>
          <w:p w:rsidR="00940DC5" w:rsidRDefault="00940DC5" w:rsidP="00421C6E">
            <w:pPr>
              <w:jc w:val="center"/>
              <w:rPr>
                <w:rFonts w:cstheme="minorHAnsi"/>
              </w:rPr>
            </w:pPr>
            <w:r>
              <w:rPr>
                <w:rFonts w:cstheme="minorHAnsi"/>
              </w:rPr>
              <w:t>Finance and Governance Committee</w:t>
            </w:r>
          </w:p>
        </w:tc>
      </w:tr>
      <w:tr w:rsidR="00940DC5" w:rsidRPr="00053ADD" w:rsidTr="00421C6E">
        <w:tc>
          <w:tcPr>
            <w:tcW w:w="2095" w:type="dxa"/>
          </w:tcPr>
          <w:p w:rsidR="00940DC5" w:rsidRPr="00053ADD" w:rsidRDefault="00940DC5" w:rsidP="00421C6E">
            <w:pPr>
              <w:jc w:val="center"/>
              <w:rPr>
                <w:rFonts w:cstheme="minorHAnsi"/>
              </w:rPr>
            </w:pPr>
            <w:r>
              <w:rPr>
                <w:rFonts w:cstheme="minorHAnsi"/>
              </w:rPr>
              <w:t>Grievance Procedure</w:t>
            </w:r>
          </w:p>
        </w:tc>
        <w:tc>
          <w:tcPr>
            <w:tcW w:w="2040" w:type="dxa"/>
          </w:tcPr>
          <w:p w:rsidR="00940DC5" w:rsidRPr="00053ADD" w:rsidRDefault="00940DC5" w:rsidP="00421C6E">
            <w:pPr>
              <w:jc w:val="center"/>
              <w:rPr>
                <w:rFonts w:cstheme="minorHAnsi"/>
              </w:rPr>
            </w:pPr>
            <w:r>
              <w:rPr>
                <w:rFonts w:cstheme="minorHAnsi"/>
              </w:rPr>
              <w:t>May 2017</w:t>
            </w:r>
          </w:p>
        </w:tc>
        <w:tc>
          <w:tcPr>
            <w:tcW w:w="1765" w:type="dxa"/>
          </w:tcPr>
          <w:p w:rsidR="00940DC5" w:rsidRPr="00053ADD" w:rsidRDefault="00940DC5" w:rsidP="00421C6E">
            <w:pPr>
              <w:jc w:val="center"/>
              <w:rPr>
                <w:rFonts w:cstheme="minorHAnsi"/>
              </w:rPr>
            </w:pPr>
            <w:r>
              <w:rPr>
                <w:rFonts w:cstheme="minorHAnsi"/>
              </w:rPr>
              <w:t>October 2018</w:t>
            </w:r>
          </w:p>
        </w:tc>
        <w:tc>
          <w:tcPr>
            <w:tcW w:w="1558" w:type="dxa"/>
          </w:tcPr>
          <w:p w:rsidR="00940DC5" w:rsidRPr="00053ADD" w:rsidRDefault="00940DC5" w:rsidP="00421C6E">
            <w:pPr>
              <w:jc w:val="center"/>
              <w:rPr>
                <w:rFonts w:cstheme="minorHAnsi"/>
              </w:rPr>
            </w:pPr>
            <w:r>
              <w:rPr>
                <w:rFonts w:cstheme="minorHAnsi"/>
              </w:rPr>
              <w:t>May 2019</w:t>
            </w:r>
          </w:p>
        </w:tc>
        <w:tc>
          <w:tcPr>
            <w:tcW w:w="1893" w:type="dxa"/>
          </w:tcPr>
          <w:p w:rsidR="00940DC5" w:rsidRPr="00053ADD" w:rsidRDefault="00940DC5" w:rsidP="00421C6E">
            <w:pPr>
              <w:jc w:val="center"/>
              <w:rPr>
                <w:rFonts w:cstheme="minorHAnsi"/>
              </w:rPr>
            </w:pPr>
            <w:r>
              <w:rPr>
                <w:rFonts w:cstheme="minorHAnsi"/>
              </w:rPr>
              <w:t>Full Council</w:t>
            </w:r>
          </w:p>
        </w:tc>
      </w:tr>
      <w:tr w:rsidR="00940DC5" w:rsidRPr="00053ADD" w:rsidTr="00421C6E">
        <w:tc>
          <w:tcPr>
            <w:tcW w:w="2095" w:type="dxa"/>
          </w:tcPr>
          <w:p w:rsidR="00940DC5" w:rsidRPr="00053ADD" w:rsidRDefault="00940DC5" w:rsidP="00421C6E">
            <w:pPr>
              <w:jc w:val="center"/>
              <w:rPr>
                <w:rFonts w:cstheme="minorHAnsi"/>
              </w:rPr>
            </w:pPr>
            <w:r>
              <w:rPr>
                <w:rFonts w:cstheme="minorHAnsi"/>
              </w:rPr>
              <w:t>Health and Safety Policy</w:t>
            </w:r>
          </w:p>
        </w:tc>
        <w:tc>
          <w:tcPr>
            <w:tcW w:w="2040" w:type="dxa"/>
          </w:tcPr>
          <w:p w:rsidR="00940DC5" w:rsidRPr="00053ADD" w:rsidRDefault="00940DC5" w:rsidP="00421C6E">
            <w:pPr>
              <w:jc w:val="center"/>
              <w:rPr>
                <w:rFonts w:cstheme="minorHAnsi"/>
              </w:rPr>
            </w:pPr>
            <w:r>
              <w:rPr>
                <w:rFonts w:cstheme="minorHAnsi"/>
              </w:rPr>
              <w:t>May 2017</w:t>
            </w:r>
          </w:p>
        </w:tc>
        <w:tc>
          <w:tcPr>
            <w:tcW w:w="1765" w:type="dxa"/>
          </w:tcPr>
          <w:p w:rsidR="00940DC5" w:rsidRPr="00053ADD" w:rsidRDefault="00940DC5" w:rsidP="00421C6E">
            <w:pPr>
              <w:jc w:val="center"/>
              <w:rPr>
                <w:rFonts w:cstheme="minorHAnsi"/>
              </w:rPr>
            </w:pPr>
            <w:r>
              <w:rPr>
                <w:rFonts w:cstheme="minorHAnsi"/>
              </w:rPr>
              <w:t>May 2018</w:t>
            </w:r>
          </w:p>
        </w:tc>
        <w:tc>
          <w:tcPr>
            <w:tcW w:w="1558" w:type="dxa"/>
          </w:tcPr>
          <w:p w:rsidR="00940DC5" w:rsidRPr="00053ADD" w:rsidRDefault="00940DC5" w:rsidP="00421C6E">
            <w:pPr>
              <w:jc w:val="center"/>
              <w:rPr>
                <w:rFonts w:cstheme="minorHAnsi"/>
              </w:rPr>
            </w:pPr>
            <w:r>
              <w:rPr>
                <w:rFonts w:cstheme="minorHAnsi"/>
              </w:rPr>
              <w:t>May 2019</w:t>
            </w:r>
          </w:p>
        </w:tc>
        <w:tc>
          <w:tcPr>
            <w:tcW w:w="1893" w:type="dxa"/>
          </w:tcPr>
          <w:p w:rsidR="00940DC5" w:rsidRPr="00053ADD" w:rsidRDefault="00940DC5" w:rsidP="00421C6E">
            <w:pPr>
              <w:jc w:val="center"/>
              <w:rPr>
                <w:rFonts w:cstheme="minorHAnsi"/>
              </w:rPr>
            </w:pPr>
            <w:r>
              <w:rPr>
                <w:rFonts w:cstheme="minorHAnsi"/>
              </w:rPr>
              <w:t>Full Council</w:t>
            </w:r>
          </w:p>
        </w:tc>
      </w:tr>
      <w:tr w:rsidR="00940DC5" w:rsidTr="00421C6E">
        <w:tc>
          <w:tcPr>
            <w:tcW w:w="2095" w:type="dxa"/>
          </w:tcPr>
          <w:p w:rsidR="00940DC5" w:rsidRDefault="00940DC5" w:rsidP="00421C6E">
            <w:pPr>
              <w:jc w:val="center"/>
              <w:rPr>
                <w:rFonts w:cstheme="minorHAnsi"/>
              </w:rPr>
            </w:pPr>
            <w:r>
              <w:rPr>
                <w:rFonts w:cstheme="minorHAnsi"/>
              </w:rPr>
              <w:t>Heritage Plaques Policy</w:t>
            </w:r>
          </w:p>
        </w:tc>
        <w:tc>
          <w:tcPr>
            <w:tcW w:w="2040" w:type="dxa"/>
          </w:tcPr>
          <w:p w:rsidR="00940DC5" w:rsidRDefault="00940DC5" w:rsidP="00421C6E">
            <w:pPr>
              <w:jc w:val="center"/>
              <w:rPr>
                <w:rFonts w:cstheme="minorHAnsi"/>
              </w:rPr>
            </w:pPr>
            <w:r>
              <w:rPr>
                <w:rFonts w:cstheme="minorHAnsi"/>
              </w:rPr>
              <w:t>February 2019</w:t>
            </w:r>
          </w:p>
        </w:tc>
        <w:tc>
          <w:tcPr>
            <w:tcW w:w="1765" w:type="dxa"/>
          </w:tcPr>
          <w:p w:rsidR="00940DC5" w:rsidRDefault="00940DC5" w:rsidP="00421C6E">
            <w:pPr>
              <w:jc w:val="center"/>
              <w:rPr>
                <w:rFonts w:cstheme="minorHAnsi"/>
              </w:rPr>
            </w:pPr>
            <w:r>
              <w:rPr>
                <w:rFonts w:cstheme="minorHAnsi"/>
              </w:rPr>
              <w:t>-</w:t>
            </w:r>
          </w:p>
        </w:tc>
        <w:tc>
          <w:tcPr>
            <w:tcW w:w="1558" w:type="dxa"/>
          </w:tcPr>
          <w:p w:rsidR="00940DC5" w:rsidRDefault="00940DC5" w:rsidP="00421C6E">
            <w:pPr>
              <w:jc w:val="center"/>
              <w:rPr>
                <w:rFonts w:cstheme="minorHAnsi"/>
              </w:rPr>
            </w:pPr>
            <w:r>
              <w:rPr>
                <w:rFonts w:cstheme="minorHAnsi"/>
              </w:rPr>
              <w:t>May 2019</w:t>
            </w:r>
          </w:p>
        </w:tc>
        <w:tc>
          <w:tcPr>
            <w:tcW w:w="1893" w:type="dxa"/>
          </w:tcPr>
          <w:p w:rsidR="00940DC5" w:rsidRDefault="00940DC5" w:rsidP="00421C6E">
            <w:pPr>
              <w:jc w:val="center"/>
              <w:rPr>
                <w:rFonts w:cstheme="minorHAnsi"/>
              </w:rPr>
            </w:pPr>
            <w:r>
              <w:rPr>
                <w:rFonts w:cstheme="minorHAnsi"/>
              </w:rPr>
              <w:t>Assets, Inclusion and Development Committee</w:t>
            </w:r>
          </w:p>
        </w:tc>
      </w:tr>
      <w:tr w:rsidR="00940DC5" w:rsidRPr="00053ADD" w:rsidTr="00421C6E">
        <w:tc>
          <w:tcPr>
            <w:tcW w:w="2095" w:type="dxa"/>
          </w:tcPr>
          <w:p w:rsidR="00940DC5" w:rsidRPr="00053ADD" w:rsidRDefault="00940DC5" w:rsidP="00421C6E">
            <w:pPr>
              <w:jc w:val="center"/>
              <w:rPr>
                <w:rFonts w:cstheme="minorHAnsi"/>
              </w:rPr>
            </w:pPr>
            <w:r>
              <w:rPr>
                <w:rFonts w:cstheme="minorHAnsi"/>
              </w:rPr>
              <w:t>Incident Reporting Procedure</w:t>
            </w:r>
          </w:p>
        </w:tc>
        <w:tc>
          <w:tcPr>
            <w:tcW w:w="2040" w:type="dxa"/>
          </w:tcPr>
          <w:p w:rsidR="00940DC5" w:rsidRPr="00053ADD" w:rsidRDefault="00940DC5" w:rsidP="00421C6E">
            <w:pPr>
              <w:jc w:val="center"/>
              <w:rPr>
                <w:rFonts w:cstheme="minorHAnsi"/>
              </w:rPr>
            </w:pPr>
            <w:r>
              <w:rPr>
                <w:rFonts w:cstheme="minorHAnsi"/>
              </w:rPr>
              <w:t>July 2018</w:t>
            </w:r>
          </w:p>
        </w:tc>
        <w:tc>
          <w:tcPr>
            <w:tcW w:w="1765" w:type="dxa"/>
          </w:tcPr>
          <w:p w:rsidR="00940DC5" w:rsidRPr="00053ADD" w:rsidRDefault="00940DC5" w:rsidP="00421C6E">
            <w:pPr>
              <w:jc w:val="center"/>
              <w:rPr>
                <w:rFonts w:cstheme="minorHAnsi"/>
              </w:rPr>
            </w:pPr>
            <w:r>
              <w:rPr>
                <w:rFonts w:cstheme="minorHAnsi"/>
              </w:rPr>
              <w:t>-</w:t>
            </w:r>
          </w:p>
        </w:tc>
        <w:tc>
          <w:tcPr>
            <w:tcW w:w="1558" w:type="dxa"/>
          </w:tcPr>
          <w:p w:rsidR="00940DC5" w:rsidRPr="00053ADD" w:rsidRDefault="00940DC5" w:rsidP="00421C6E">
            <w:pPr>
              <w:jc w:val="center"/>
              <w:rPr>
                <w:rFonts w:cstheme="minorHAnsi"/>
              </w:rPr>
            </w:pPr>
            <w:r>
              <w:rPr>
                <w:rFonts w:cstheme="minorHAnsi"/>
              </w:rPr>
              <w:t>May 2019</w:t>
            </w:r>
          </w:p>
        </w:tc>
        <w:tc>
          <w:tcPr>
            <w:tcW w:w="1893" w:type="dxa"/>
          </w:tcPr>
          <w:p w:rsidR="00940DC5" w:rsidRPr="00053ADD" w:rsidRDefault="00940DC5" w:rsidP="00421C6E">
            <w:pPr>
              <w:jc w:val="center"/>
              <w:rPr>
                <w:rFonts w:cstheme="minorHAnsi"/>
              </w:rPr>
            </w:pPr>
            <w:r>
              <w:rPr>
                <w:rFonts w:cstheme="minorHAnsi"/>
              </w:rPr>
              <w:t>Full Council</w:t>
            </w:r>
          </w:p>
        </w:tc>
      </w:tr>
      <w:tr w:rsidR="00940DC5" w:rsidRPr="00053ADD" w:rsidTr="00421C6E">
        <w:tc>
          <w:tcPr>
            <w:tcW w:w="2095" w:type="dxa"/>
          </w:tcPr>
          <w:p w:rsidR="00940DC5" w:rsidRPr="00053ADD" w:rsidRDefault="00940DC5" w:rsidP="00421C6E">
            <w:pPr>
              <w:jc w:val="center"/>
              <w:rPr>
                <w:rFonts w:cstheme="minorHAnsi"/>
              </w:rPr>
            </w:pPr>
            <w:r>
              <w:rPr>
                <w:rFonts w:cstheme="minorHAnsi"/>
              </w:rPr>
              <w:t>Investment Policy</w:t>
            </w:r>
          </w:p>
        </w:tc>
        <w:tc>
          <w:tcPr>
            <w:tcW w:w="2040" w:type="dxa"/>
          </w:tcPr>
          <w:p w:rsidR="00940DC5" w:rsidRPr="00053ADD" w:rsidRDefault="00940DC5" w:rsidP="00421C6E">
            <w:pPr>
              <w:jc w:val="center"/>
              <w:rPr>
                <w:rFonts w:cstheme="minorHAnsi"/>
              </w:rPr>
            </w:pPr>
            <w:r>
              <w:rPr>
                <w:rFonts w:cstheme="minorHAnsi"/>
              </w:rPr>
              <w:t>May 2017</w:t>
            </w:r>
          </w:p>
        </w:tc>
        <w:tc>
          <w:tcPr>
            <w:tcW w:w="1765" w:type="dxa"/>
          </w:tcPr>
          <w:p w:rsidR="00940DC5" w:rsidRPr="00053ADD" w:rsidRDefault="00940DC5" w:rsidP="00421C6E">
            <w:pPr>
              <w:jc w:val="center"/>
              <w:rPr>
                <w:rFonts w:cstheme="minorHAnsi"/>
              </w:rPr>
            </w:pPr>
            <w:r>
              <w:rPr>
                <w:rFonts w:cstheme="minorHAnsi"/>
              </w:rPr>
              <w:t>September 2018</w:t>
            </w:r>
          </w:p>
        </w:tc>
        <w:tc>
          <w:tcPr>
            <w:tcW w:w="1558" w:type="dxa"/>
          </w:tcPr>
          <w:p w:rsidR="00940DC5" w:rsidRPr="00053ADD" w:rsidRDefault="00940DC5" w:rsidP="00421C6E">
            <w:pPr>
              <w:jc w:val="center"/>
              <w:rPr>
                <w:rFonts w:cstheme="minorHAnsi"/>
              </w:rPr>
            </w:pPr>
            <w:r>
              <w:rPr>
                <w:rFonts w:cstheme="minorHAnsi"/>
              </w:rPr>
              <w:t>May 2019</w:t>
            </w:r>
          </w:p>
        </w:tc>
        <w:tc>
          <w:tcPr>
            <w:tcW w:w="1893" w:type="dxa"/>
          </w:tcPr>
          <w:p w:rsidR="00940DC5" w:rsidRPr="00053ADD" w:rsidRDefault="00940DC5" w:rsidP="00421C6E">
            <w:pPr>
              <w:jc w:val="center"/>
              <w:rPr>
                <w:rFonts w:cstheme="minorHAnsi"/>
              </w:rPr>
            </w:pPr>
            <w:r>
              <w:rPr>
                <w:rFonts w:cstheme="minorHAnsi"/>
              </w:rPr>
              <w:t>Finance and Governance Committee</w:t>
            </w:r>
          </w:p>
        </w:tc>
      </w:tr>
      <w:tr w:rsidR="00940DC5" w:rsidRPr="00053ADD" w:rsidTr="00421C6E">
        <w:tc>
          <w:tcPr>
            <w:tcW w:w="2095" w:type="dxa"/>
          </w:tcPr>
          <w:p w:rsidR="00940DC5" w:rsidRPr="00053ADD" w:rsidRDefault="00940DC5" w:rsidP="00421C6E">
            <w:pPr>
              <w:jc w:val="center"/>
              <w:rPr>
                <w:rFonts w:cstheme="minorHAnsi"/>
              </w:rPr>
            </w:pPr>
            <w:r>
              <w:rPr>
                <w:rFonts w:cstheme="minorHAnsi"/>
              </w:rPr>
              <w:t>Legionella Control and Water Hygiene Policy</w:t>
            </w:r>
          </w:p>
        </w:tc>
        <w:tc>
          <w:tcPr>
            <w:tcW w:w="2040" w:type="dxa"/>
          </w:tcPr>
          <w:p w:rsidR="00940DC5" w:rsidRPr="00053ADD" w:rsidRDefault="00940DC5" w:rsidP="00421C6E">
            <w:pPr>
              <w:jc w:val="center"/>
              <w:rPr>
                <w:rFonts w:cstheme="minorHAnsi"/>
              </w:rPr>
            </w:pPr>
            <w:r>
              <w:rPr>
                <w:rFonts w:cstheme="minorHAnsi"/>
              </w:rPr>
              <w:t>October 2018</w:t>
            </w:r>
          </w:p>
        </w:tc>
        <w:tc>
          <w:tcPr>
            <w:tcW w:w="1765" w:type="dxa"/>
          </w:tcPr>
          <w:p w:rsidR="00940DC5" w:rsidRPr="00053ADD" w:rsidRDefault="00940DC5" w:rsidP="00421C6E">
            <w:pPr>
              <w:jc w:val="center"/>
              <w:rPr>
                <w:rFonts w:cstheme="minorHAnsi"/>
              </w:rPr>
            </w:pPr>
            <w:r>
              <w:rPr>
                <w:rFonts w:cstheme="minorHAnsi"/>
              </w:rPr>
              <w:t>-</w:t>
            </w:r>
          </w:p>
        </w:tc>
        <w:tc>
          <w:tcPr>
            <w:tcW w:w="1558" w:type="dxa"/>
          </w:tcPr>
          <w:p w:rsidR="00940DC5" w:rsidRPr="00053ADD" w:rsidRDefault="00940DC5" w:rsidP="00421C6E">
            <w:pPr>
              <w:jc w:val="center"/>
              <w:rPr>
                <w:rFonts w:cstheme="minorHAnsi"/>
              </w:rPr>
            </w:pPr>
            <w:r>
              <w:rPr>
                <w:rFonts w:cstheme="minorHAnsi"/>
              </w:rPr>
              <w:t>May 2019</w:t>
            </w:r>
          </w:p>
        </w:tc>
        <w:tc>
          <w:tcPr>
            <w:tcW w:w="1893" w:type="dxa"/>
          </w:tcPr>
          <w:p w:rsidR="00940DC5" w:rsidRPr="00053ADD" w:rsidRDefault="00940DC5" w:rsidP="00421C6E">
            <w:pPr>
              <w:jc w:val="center"/>
              <w:rPr>
                <w:rFonts w:cstheme="minorHAnsi"/>
              </w:rPr>
            </w:pPr>
            <w:r>
              <w:rPr>
                <w:rFonts w:cstheme="minorHAnsi"/>
              </w:rPr>
              <w:t>Assets, Inclusion and Development Committee</w:t>
            </w:r>
          </w:p>
        </w:tc>
      </w:tr>
      <w:tr w:rsidR="00940DC5" w:rsidRPr="00053ADD" w:rsidTr="00421C6E">
        <w:tc>
          <w:tcPr>
            <w:tcW w:w="2095" w:type="dxa"/>
          </w:tcPr>
          <w:p w:rsidR="00940DC5" w:rsidRPr="00053ADD" w:rsidRDefault="00940DC5" w:rsidP="00421C6E">
            <w:pPr>
              <w:jc w:val="center"/>
              <w:rPr>
                <w:rFonts w:cstheme="minorHAnsi"/>
              </w:rPr>
            </w:pPr>
            <w:r>
              <w:rPr>
                <w:rFonts w:cstheme="minorHAnsi"/>
              </w:rPr>
              <w:t>Lone Worker Policy</w:t>
            </w:r>
          </w:p>
        </w:tc>
        <w:tc>
          <w:tcPr>
            <w:tcW w:w="2040" w:type="dxa"/>
          </w:tcPr>
          <w:p w:rsidR="00940DC5" w:rsidRPr="00053ADD" w:rsidRDefault="00940DC5" w:rsidP="00421C6E">
            <w:pPr>
              <w:jc w:val="center"/>
              <w:rPr>
                <w:rFonts w:cstheme="minorHAnsi"/>
              </w:rPr>
            </w:pPr>
            <w:r>
              <w:rPr>
                <w:rFonts w:cstheme="minorHAnsi"/>
              </w:rPr>
              <w:t>September 2018</w:t>
            </w:r>
          </w:p>
        </w:tc>
        <w:tc>
          <w:tcPr>
            <w:tcW w:w="1765" w:type="dxa"/>
          </w:tcPr>
          <w:p w:rsidR="00940DC5" w:rsidRPr="00053ADD" w:rsidRDefault="00940DC5" w:rsidP="00421C6E">
            <w:pPr>
              <w:jc w:val="center"/>
              <w:rPr>
                <w:rFonts w:cstheme="minorHAnsi"/>
              </w:rPr>
            </w:pPr>
            <w:r>
              <w:rPr>
                <w:rFonts w:cstheme="minorHAnsi"/>
              </w:rPr>
              <w:t>-</w:t>
            </w:r>
          </w:p>
        </w:tc>
        <w:tc>
          <w:tcPr>
            <w:tcW w:w="1558" w:type="dxa"/>
          </w:tcPr>
          <w:p w:rsidR="00940DC5" w:rsidRPr="00053ADD" w:rsidRDefault="00940DC5" w:rsidP="00421C6E">
            <w:pPr>
              <w:jc w:val="center"/>
              <w:rPr>
                <w:rFonts w:cstheme="minorHAnsi"/>
              </w:rPr>
            </w:pPr>
            <w:r>
              <w:rPr>
                <w:rFonts w:cstheme="minorHAnsi"/>
              </w:rPr>
              <w:t>May 2019</w:t>
            </w:r>
          </w:p>
        </w:tc>
        <w:tc>
          <w:tcPr>
            <w:tcW w:w="1893" w:type="dxa"/>
          </w:tcPr>
          <w:p w:rsidR="00940DC5" w:rsidRPr="00053ADD" w:rsidRDefault="00940DC5" w:rsidP="00421C6E">
            <w:pPr>
              <w:jc w:val="center"/>
              <w:rPr>
                <w:rFonts w:cstheme="minorHAnsi"/>
              </w:rPr>
            </w:pPr>
            <w:r>
              <w:rPr>
                <w:rFonts w:cstheme="minorHAnsi"/>
              </w:rPr>
              <w:t>Full Council</w:t>
            </w:r>
          </w:p>
        </w:tc>
      </w:tr>
      <w:tr w:rsidR="00940DC5" w:rsidRPr="00053ADD" w:rsidTr="00421C6E">
        <w:tc>
          <w:tcPr>
            <w:tcW w:w="2095" w:type="dxa"/>
          </w:tcPr>
          <w:p w:rsidR="00940DC5" w:rsidRPr="00053ADD" w:rsidRDefault="00940DC5" w:rsidP="00421C6E">
            <w:pPr>
              <w:jc w:val="center"/>
              <w:rPr>
                <w:rFonts w:cstheme="minorHAnsi"/>
              </w:rPr>
            </w:pPr>
            <w:r>
              <w:rPr>
                <w:rFonts w:cstheme="minorHAnsi"/>
              </w:rPr>
              <w:t>Media Policy</w:t>
            </w:r>
          </w:p>
        </w:tc>
        <w:tc>
          <w:tcPr>
            <w:tcW w:w="2040" w:type="dxa"/>
          </w:tcPr>
          <w:p w:rsidR="00940DC5" w:rsidRPr="00053ADD" w:rsidRDefault="00940DC5" w:rsidP="00421C6E">
            <w:pPr>
              <w:jc w:val="center"/>
              <w:rPr>
                <w:rFonts w:cstheme="minorHAnsi"/>
              </w:rPr>
            </w:pPr>
            <w:r>
              <w:rPr>
                <w:rFonts w:cstheme="minorHAnsi"/>
              </w:rPr>
              <w:t>May 2017</w:t>
            </w:r>
          </w:p>
        </w:tc>
        <w:tc>
          <w:tcPr>
            <w:tcW w:w="1765" w:type="dxa"/>
          </w:tcPr>
          <w:p w:rsidR="00940DC5" w:rsidRPr="00053ADD" w:rsidRDefault="00940DC5" w:rsidP="00421C6E">
            <w:pPr>
              <w:jc w:val="center"/>
              <w:rPr>
                <w:rFonts w:cstheme="minorHAnsi"/>
              </w:rPr>
            </w:pPr>
            <w:r>
              <w:rPr>
                <w:rFonts w:cstheme="minorHAnsi"/>
              </w:rPr>
              <w:t>October 2018</w:t>
            </w:r>
          </w:p>
        </w:tc>
        <w:tc>
          <w:tcPr>
            <w:tcW w:w="1558" w:type="dxa"/>
          </w:tcPr>
          <w:p w:rsidR="00940DC5" w:rsidRPr="00053ADD" w:rsidRDefault="00940DC5" w:rsidP="00421C6E">
            <w:pPr>
              <w:jc w:val="center"/>
              <w:rPr>
                <w:rFonts w:cstheme="minorHAnsi"/>
              </w:rPr>
            </w:pPr>
            <w:r>
              <w:rPr>
                <w:rFonts w:cstheme="minorHAnsi"/>
              </w:rPr>
              <w:t>May 2019</w:t>
            </w:r>
          </w:p>
        </w:tc>
        <w:tc>
          <w:tcPr>
            <w:tcW w:w="1893" w:type="dxa"/>
          </w:tcPr>
          <w:p w:rsidR="00940DC5" w:rsidRPr="00053ADD" w:rsidRDefault="00940DC5" w:rsidP="00421C6E">
            <w:pPr>
              <w:jc w:val="center"/>
              <w:rPr>
                <w:rFonts w:cstheme="minorHAnsi"/>
              </w:rPr>
            </w:pPr>
            <w:r>
              <w:rPr>
                <w:rFonts w:cstheme="minorHAnsi"/>
              </w:rPr>
              <w:t>Full Council</w:t>
            </w:r>
          </w:p>
        </w:tc>
      </w:tr>
      <w:tr w:rsidR="00940DC5" w:rsidRPr="00053ADD" w:rsidTr="00421C6E">
        <w:tc>
          <w:tcPr>
            <w:tcW w:w="2095" w:type="dxa"/>
          </w:tcPr>
          <w:p w:rsidR="00940DC5" w:rsidRPr="00053ADD" w:rsidRDefault="00940DC5" w:rsidP="00421C6E">
            <w:pPr>
              <w:jc w:val="center"/>
              <w:rPr>
                <w:rFonts w:cstheme="minorHAnsi"/>
              </w:rPr>
            </w:pPr>
            <w:r>
              <w:rPr>
                <w:rFonts w:cstheme="minorHAnsi"/>
              </w:rPr>
              <w:t>Member/Officer Protocol</w:t>
            </w:r>
          </w:p>
        </w:tc>
        <w:tc>
          <w:tcPr>
            <w:tcW w:w="2040" w:type="dxa"/>
          </w:tcPr>
          <w:p w:rsidR="00940DC5" w:rsidRPr="00053ADD" w:rsidRDefault="00940DC5" w:rsidP="00421C6E">
            <w:pPr>
              <w:jc w:val="center"/>
              <w:rPr>
                <w:rFonts w:cstheme="minorHAnsi"/>
              </w:rPr>
            </w:pPr>
            <w:r>
              <w:rPr>
                <w:rFonts w:cstheme="minorHAnsi"/>
              </w:rPr>
              <w:t>May 2017</w:t>
            </w:r>
          </w:p>
        </w:tc>
        <w:tc>
          <w:tcPr>
            <w:tcW w:w="1765" w:type="dxa"/>
          </w:tcPr>
          <w:p w:rsidR="00940DC5" w:rsidRPr="00053ADD" w:rsidRDefault="00940DC5" w:rsidP="00421C6E">
            <w:pPr>
              <w:jc w:val="center"/>
              <w:rPr>
                <w:rFonts w:cstheme="minorHAnsi"/>
              </w:rPr>
            </w:pPr>
            <w:r>
              <w:rPr>
                <w:rFonts w:cstheme="minorHAnsi"/>
              </w:rPr>
              <w:t>October 2018</w:t>
            </w:r>
          </w:p>
        </w:tc>
        <w:tc>
          <w:tcPr>
            <w:tcW w:w="1558" w:type="dxa"/>
          </w:tcPr>
          <w:p w:rsidR="00940DC5" w:rsidRPr="00053ADD" w:rsidRDefault="00940DC5" w:rsidP="00421C6E">
            <w:pPr>
              <w:jc w:val="center"/>
              <w:rPr>
                <w:rFonts w:cstheme="minorHAnsi"/>
              </w:rPr>
            </w:pPr>
            <w:r>
              <w:rPr>
                <w:rFonts w:cstheme="minorHAnsi"/>
              </w:rPr>
              <w:t>May 2019</w:t>
            </w:r>
          </w:p>
        </w:tc>
        <w:tc>
          <w:tcPr>
            <w:tcW w:w="1893" w:type="dxa"/>
          </w:tcPr>
          <w:p w:rsidR="00940DC5" w:rsidRPr="00053ADD" w:rsidRDefault="00940DC5" w:rsidP="00421C6E">
            <w:pPr>
              <w:jc w:val="center"/>
              <w:rPr>
                <w:rFonts w:cstheme="minorHAnsi"/>
              </w:rPr>
            </w:pPr>
            <w:r>
              <w:rPr>
                <w:rFonts w:cstheme="minorHAnsi"/>
              </w:rPr>
              <w:t>Full Council</w:t>
            </w:r>
          </w:p>
        </w:tc>
      </w:tr>
      <w:tr w:rsidR="00940DC5" w:rsidRPr="00053ADD" w:rsidTr="00421C6E">
        <w:tc>
          <w:tcPr>
            <w:tcW w:w="2095" w:type="dxa"/>
          </w:tcPr>
          <w:p w:rsidR="00940DC5" w:rsidRPr="00053ADD" w:rsidRDefault="00940DC5" w:rsidP="00421C6E">
            <w:pPr>
              <w:jc w:val="center"/>
              <w:rPr>
                <w:rFonts w:cstheme="minorHAnsi"/>
              </w:rPr>
            </w:pPr>
            <w:r>
              <w:rPr>
                <w:rFonts w:cstheme="minorHAnsi"/>
              </w:rPr>
              <w:t>Memory Stick Policy</w:t>
            </w:r>
          </w:p>
        </w:tc>
        <w:tc>
          <w:tcPr>
            <w:tcW w:w="2040" w:type="dxa"/>
          </w:tcPr>
          <w:p w:rsidR="00940DC5" w:rsidRPr="00053ADD" w:rsidRDefault="00940DC5" w:rsidP="00421C6E">
            <w:pPr>
              <w:jc w:val="center"/>
              <w:rPr>
                <w:rFonts w:cstheme="minorHAnsi"/>
              </w:rPr>
            </w:pPr>
            <w:r>
              <w:rPr>
                <w:rFonts w:cstheme="minorHAnsi"/>
              </w:rPr>
              <w:t>February 2019</w:t>
            </w:r>
          </w:p>
        </w:tc>
        <w:tc>
          <w:tcPr>
            <w:tcW w:w="1765" w:type="dxa"/>
          </w:tcPr>
          <w:p w:rsidR="00940DC5" w:rsidRPr="00053ADD" w:rsidRDefault="00940DC5" w:rsidP="00421C6E">
            <w:pPr>
              <w:jc w:val="center"/>
              <w:rPr>
                <w:rFonts w:cstheme="minorHAnsi"/>
              </w:rPr>
            </w:pPr>
            <w:r>
              <w:rPr>
                <w:rFonts w:cstheme="minorHAnsi"/>
              </w:rPr>
              <w:t>-</w:t>
            </w:r>
          </w:p>
        </w:tc>
        <w:tc>
          <w:tcPr>
            <w:tcW w:w="1558" w:type="dxa"/>
          </w:tcPr>
          <w:p w:rsidR="00940DC5" w:rsidRPr="00053ADD" w:rsidRDefault="00940DC5" w:rsidP="00421C6E">
            <w:pPr>
              <w:jc w:val="center"/>
              <w:rPr>
                <w:rFonts w:cstheme="minorHAnsi"/>
              </w:rPr>
            </w:pPr>
            <w:r>
              <w:rPr>
                <w:rFonts w:cstheme="minorHAnsi"/>
              </w:rPr>
              <w:t>May 2019</w:t>
            </w:r>
          </w:p>
        </w:tc>
        <w:tc>
          <w:tcPr>
            <w:tcW w:w="1893" w:type="dxa"/>
          </w:tcPr>
          <w:p w:rsidR="00940DC5" w:rsidRPr="00053ADD" w:rsidRDefault="00940DC5" w:rsidP="00421C6E">
            <w:pPr>
              <w:jc w:val="center"/>
              <w:rPr>
                <w:rFonts w:cstheme="minorHAnsi"/>
              </w:rPr>
            </w:pPr>
            <w:r>
              <w:rPr>
                <w:rFonts w:cstheme="minorHAnsi"/>
              </w:rPr>
              <w:t>Full Council</w:t>
            </w:r>
          </w:p>
        </w:tc>
      </w:tr>
      <w:tr w:rsidR="00940DC5" w:rsidTr="00421C6E">
        <w:tc>
          <w:tcPr>
            <w:tcW w:w="2095" w:type="dxa"/>
          </w:tcPr>
          <w:p w:rsidR="00940DC5" w:rsidRDefault="00940DC5" w:rsidP="00421C6E">
            <w:pPr>
              <w:jc w:val="center"/>
              <w:rPr>
                <w:rFonts w:cstheme="minorHAnsi"/>
              </w:rPr>
            </w:pPr>
            <w:r>
              <w:rPr>
                <w:rFonts w:cstheme="minorHAnsi"/>
              </w:rPr>
              <w:t>Open Space Strategy</w:t>
            </w:r>
          </w:p>
        </w:tc>
        <w:tc>
          <w:tcPr>
            <w:tcW w:w="2040" w:type="dxa"/>
          </w:tcPr>
          <w:p w:rsidR="00940DC5" w:rsidRDefault="00940DC5" w:rsidP="00421C6E">
            <w:pPr>
              <w:jc w:val="center"/>
              <w:rPr>
                <w:rFonts w:cstheme="minorHAnsi"/>
              </w:rPr>
            </w:pPr>
            <w:r>
              <w:rPr>
                <w:rFonts w:cstheme="minorHAnsi"/>
              </w:rPr>
              <w:t>February 2019</w:t>
            </w:r>
          </w:p>
        </w:tc>
        <w:tc>
          <w:tcPr>
            <w:tcW w:w="1765" w:type="dxa"/>
          </w:tcPr>
          <w:p w:rsidR="00940DC5" w:rsidRDefault="00940DC5" w:rsidP="00421C6E">
            <w:pPr>
              <w:jc w:val="center"/>
              <w:rPr>
                <w:rFonts w:cstheme="minorHAnsi"/>
              </w:rPr>
            </w:pPr>
            <w:r>
              <w:rPr>
                <w:rFonts w:cstheme="minorHAnsi"/>
              </w:rPr>
              <w:t>-</w:t>
            </w:r>
          </w:p>
        </w:tc>
        <w:tc>
          <w:tcPr>
            <w:tcW w:w="1558" w:type="dxa"/>
          </w:tcPr>
          <w:p w:rsidR="00940DC5" w:rsidRDefault="00940DC5" w:rsidP="00421C6E">
            <w:pPr>
              <w:jc w:val="center"/>
              <w:rPr>
                <w:rFonts w:cstheme="minorHAnsi"/>
              </w:rPr>
            </w:pPr>
            <w:r>
              <w:rPr>
                <w:rFonts w:cstheme="minorHAnsi"/>
              </w:rPr>
              <w:t>May 2019</w:t>
            </w:r>
          </w:p>
        </w:tc>
        <w:tc>
          <w:tcPr>
            <w:tcW w:w="1893" w:type="dxa"/>
          </w:tcPr>
          <w:p w:rsidR="00940DC5" w:rsidRDefault="00940DC5" w:rsidP="00421C6E">
            <w:pPr>
              <w:jc w:val="center"/>
              <w:rPr>
                <w:rFonts w:cstheme="minorHAnsi"/>
              </w:rPr>
            </w:pPr>
            <w:r>
              <w:rPr>
                <w:rFonts w:cstheme="minorHAnsi"/>
              </w:rPr>
              <w:t>Assets, Inclusion and Development Committee</w:t>
            </w:r>
          </w:p>
        </w:tc>
      </w:tr>
      <w:tr w:rsidR="00940DC5" w:rsidRPr="00053ADD" w:rsidTr="00421C6E">
        <w:tc>
          <w:tcPr>
            <w:tcW w:w="2095" w:type="dxa"/>
          </w:tcPr>
          <w:p w:rsidR="00940DC5" w:rsidRPr="00053ADD" w:rsidRDefault="00940DC5" w:rsidP="00421C6E">
            <w:pPr>
              <w:jc w:val="center"/>
              <w:rPr>
                <w:rFonts w:cstheme="minorHAnsi"/>
              </w:rPr>
            </w:pPr>
            <w:r>
              <w:rPr>
                <w:rFonts w:cstheme="minorHAnsi"/>
              </w:rPr>
              <w:t>Petty Cash Policy and Procedure</w:t>
            </w:r>
          </w:p>
        </w:tc>
        <w:tc>
          <w:tcPr>
            <w:tcW w:w="2040" w:type="dxa"/>
          </w:tcPr>
          <w:p w:rsidR="00940DC5" w:rsidRPr="00053ADD" w:rsidRDefault="00940DC5" w:rsidP="00421C6E">
            <w:pPr>
              <w:jc w:val="center"/>
              <w:rPr>
                <w:rFonts w:cstheme="minorHAnsi"/>
              </w:rPr>
            </w:pPr>
            <w:r>
              <w:rPr>
                <w:rFonts w:cstheme="minorHAnsi"/>
              </w:rPr>
              <w:t>January 2019</w:t>
            </w:r>
          </w:p>
        </w:tc>
        <w:tc>
          <w:tcPr>
            <w:tcW w:w="1765" w:type="dxa"/>
          </w:tcPr>
          <w:p w:rsidR="00940DC5" w:rsidRPr="00584F51" w:rsidRDefault="00940DC5" w:rsidP="00940DC5">
            <w:pPr>
              <w:pStyle w:val="ListParagraph"/>
              <w:numPr>
                <w:ilvl w:val="0"/>
                <w:numId w:val="30"/>
              </w:numPr>
              <w:jc w:val="center"/>
              <w:rPr>
                <w:rFonts w:cstheme="minorHAnsi"/>
              </w:rPr>
            </w:pPr>
          </w:p>
        </w:tc>
        <w:tc>
          <w:tcPr>
            <w:tcW w:w="1558" w:type="dxa"/>
          </w:tcPr>
          <w:p w:rsidR="00940DC5" w:rsidRPr="00053ADD" w:rsidRDefault="00940DC5" w:rsidP="00421C6E">
            <w:pPr>
              <w:jc w:val="center"/>
              <w:rPr>
                <w:rFonts w:cstheme="minorHAnsi"/>
              </w:rPr>
            </w:pPr>
            <w:r>
              <w:rPr>
                <w:rFonts w:cstheme="minorHAnsi"/>
              </w:rPr>
              <w:t>May 2019</w:t>
            </w:r>
          </w:p>
        </w:tc>
        <w:tc>
          <w:tcPr>
            <w:tcW w:w="1893" w:type="dxa"/>
          </w:tcPr>
          <w:p w:rsidR="00940DC5" w:rsidRPr="00053ADD" w:rsidRDefault="00940DC5" w:rsidP="00421C6E">
            <w:pPr>
              <w:jc w:val="center"/>
              <w:rPr>
                <w:rFonts w:cstheme="minorHAnsi"/>
              </w:rPr>
            </w:pPr>
            <w:r>
              <w:rPr>
                <w:rFonts w:cstheme="minorHAnsi"/>
              </w:rPr>
              <w:t>Finance and Governance Committee</w:t>
            </w:r>
          </w:p>
        </w:tc>
      </w:tr>
      <w:tr w:rsidR="00940DC5" w:rsidTr="00421C6E">
        <w:tc>
          <w:tcPr>
            <w:tcW w:w="2095" w:type="dxa"/>
          </w:tcPr>
          <w:p w:rsidR="00940DC5" w:rsidRDefault="00940DC5" w:rsidP="00421C6E">
            <w:pPr>
              <w:jc w:val="center"/>
              <w:rPr>
                <w:rFonts w:cstheme="minorHAnsi"/>
              </w:rPr>
            </w:pPr>
            <w:r>
              <w:rPr>
                <w:rFonts w:cstheme="minorHAnsi"/>
              </w:rPr>
              <w:t>Pond Policy</w:t>
            </w:r>
          </w:p>
        </w:tc>
        <w:tc>
          <w:tcPr>
            <w:tcW w:w="2040" w:type="dxa"/>
          </w:tcPr>
          <w:p w:rsidR="00940DC5" w:rsidRDefault="00940DC5" w:rsidP="00421C6E">
            <w:pPr>
              <w:jc w:val="center"/>
              <w:rPr>
                <w:rFonts w:cstheme="minorHAnsi"/>
              </w:rPr>
            </w:pPr>
            <w:r>
              <w:rPr>
                <w:rFonts w:cstheme="minorHAnsi"/>
              </w:rPr>
              <w:t>April 2018</w:t>
            </w:r>
          </w:p>
        </w:tc>
        <w:tc>
          <w:tcPr>
            <w:tcW w:w="1765" w:type="dxa"/>
          </w:tcPr>
          <w:p w:rsidR="00940DC5" w:rsidRPr="00584F51" w:rsidRDefault="00940DC5" w:rsidP="00940DC5">
            <w:pPr>
              <w:pStyle w:val="ListParagraph"/>
              <w:numPr>
                <w:ilvl w:val="0"/>
                <w:numId w:val="30"/>
              </w:numPr>
              <w:jc w:val="center"/>
              <w:rPr>
                <w:rFonts w:cstheme="minorHAnsi"/>
              </w:rPr>
            </w:pPr>
          </w:p>
        </w:tc>
        <w:tc>
          <w:tcPr>
            <w:tcW w:w="1558" w:type="dxa"/>
          </w:tcPr>
          <w:p w:rsidR="00940DC5" w:rsidRDefault="00940DC5" w:rsidP="00421C6E">
            <w:pPr>
              <w:jc w:val="center"/>
              <w:rPr>
                <w:rFonts w:cstheme="minorHAnsi"/>
              </w:rPr>
            </w:pPr>
            <w:r>
              <w:rPr>
                <w:rFonts w:cstheme="minorHAnsi"/>
              </w:rPr>
              <w:t>May 2019</w:t>
            </w:r>
          </w:p>
        </w:tc>
        <w:tc>
          <w:tcPr>
            <w:tcW w:w="1893" w:type="dxa"/>
          </w:tcPr>
          <w:p w:rsidR="00940DC5" w:rsidRDefault="00940DC5" w:rsidP="00421C6E">
            <w:pPr>
              <w:jc w:val="center"/>
              <w:rPr>
                <w:rFonts w:cstheme="minorHAnsi"/>
              </w:rPr>
            </w:pPr>
            <w:r>
              <w:rPr>
                <w:rFonts w:cstheme="minorHAnsi"/>
              </w:rPr>
              <w:t>Assets, Inclusion and Development Committee</w:t>
            </w:r>
          </w:p>
        </w:tc>
      </w:tr>
      <w:tr w:rsidR="00940DC5" w:rsidTr="00421C6E">
        <w:tc>
          <w:tcPr>
            <w:tcW w:w="2095" w:type="dxa"/>
          </w:tcPr>
          <w:p w:rsidR="00940DC5" w:rsidRDefault="00940DC5" w:rsidP="00421C6E">
            <w:pPr>
              <w:jc w:val="center"/>
              <w:rPr>
                <w:rFonts w:cstheme="minorHAnsi"/>
              </w:rPr>
            </w:pPr>
            <w:r>
              <w:rPr>
                <w:rFonts w:cstheme="minorHAnsi"/>
              </w:rPr>
              <w:t>Public Participation Protocol</w:t>
            </w:r>
          </w:p>
        </w:tc>
        <w:tc>
          <w:tcPr>
            <w:tcW w:w="2040" w:type="dxa"/>
          </w:tcPr>
          <w:p w:rsidR="00940DC5" w:rsidRDefault="00940DC5" w:rsidP="00421C6E">
            <w:pPr>
              <w:jc w:val="center"/>
              <w:rPr>
                <w:rFonts w:cstheme="minorHAnsi"/>
              </w:rPr>
            </w:pPr>
            <w:r>
              <w:rPr>
                <w:rFonts w:cstheme="minorHAnsi"/>
              </w:rPr>
              <w:t>May 2017</w:t>
            </w:r>
          </w:p>
        </w:tc>
        <w:tc>
          <w:tcPr>
            <w:tcW w:w="1765" w:type="dxa"/>
          </w:tcPr>
          <w:p w:rsidR="00940DC5" w:rsidRPr="00E43F74" w:rsidRDefault="00940DC5" w:rsidP="00421C6E">
            <w:pPr>
              <w:jc w:val="center"/>
              <w:rPr>
                <w:rFonts w:cstheme="minorHAnsi"/>
              </w:rPr>
            </w:pPr>
            <w:r>
              <w:rPr>
                <w:rFonts w:cstheme="minorHAnsi"/>
              </w:rPr>
              <w:t>May 2018</w:t>
            </w:r>
          </w:p>
        </w:tc>
        <w:tc>
          <w:tcPr>
            <w:tcW w:w="1558" w:type="dxa"/>
          </w:tcPr>
          <w:p w:rsidR="00940DC5" w:rsidRDefault="00940DC5" w:rsidP="00421C6E">
            <w:pPr>
              <w:jc w:val="center"/>
              <w:rPr>
                <w:rFonts w:cstheme="minorHAnsi"/>
              </w:rPr>
            </w:pPr>
            <w:r>
              <w:rPr>
                <w:rFonts w:cstheme="minorHAnsi"/>
              </w:rPr>
              <w:t>May 2019</w:t>
            </w:r>
          </w:p>
        </w:tc>
        <w:tc>
          <w:tcPr>
            <w:tcW w:w="1893" w:type="dxa"/>
          </w:tcPr>
          <w:p w:rsidR="00940DC5" w:rsidRDefault="00940DC5" w:rsidP="00421C6E">
            <w:pPr>
              <w:jc w:val="center"/>
              <w:rPr>
                <w:rFonts w:cstheme="minorHAnsi"/>
              </w:rPr>
            </w:pPr>
            <w:r>
              <w:rPr>
                <w:rFonts w:cstheme="minorHAnsi"/>
              </w:rPr>
              <w:t>Full Council</w:t>
            </w:r>
          </w:p>
        </w:tc>
      </w:tr>
      <w:tr w:rsidR="00940DC5" w:rsidRPr="00053ADD" w:rsidTr="00421C6E">
        <w:tc>
          <w:tcPr>
            <w:tcW w:w="2095" w:type="dxa"/>
          </w:tcPr>
          <w:p w:rsidR="00940DC5" w:rsidRPr="00053ADD" w:rsidRDefault="00940DC5" w:rsidP="00421C6E">
            <w:pPr>
              <w:jc w:val="center"/>
              <w:rPr>
                <w:rFonts w:cstheme="minorHAnsi"/>
              </w:rPr>
            </w:pPr>
            <w:r>
              <w:rPr>
                <w:rFonts w:cstheme="minorHAnsi"/>
              </w:rPr>
              <w:t>Reporting Procedure for Facilities and Maintenance</w:t>
            </w:r>
          </w:p>
        </w:tc>
        <w:tc>
          <w:tcPr>
            <w:tcW w:w="2040" w:type="dxa"/>
          </w:tcPr>
          <w:p w:rsidR="00940DC5" w:rsidRPr="00053ADD" w:rsidRDefault="00940DC5" w:rsidP="00421C6E">
            <w:pPr>
              <w:jc w:val="center"/>
              <w:rPr>
                <w:rFonts w:cstheme="minorHAnsi"/>
              </w:rPr>
            </w:pPr>
            <w:r>
              <w:rPr>
                <w:rFonts w:cstheme="minorHAnsi"/>
              </w:rPr>
              <w:t>March 2018</w:t>
            </w:r>
          </w:p>
        </w:tc>
        <w:tc>
          <w:tcPr>
            <w:tcW w:w="1765" w:type="dxa"/>
          </w:tcPr>
          <w:p w:rsidR="00940DC5" w:rsidRPr="00053ADD" w:rsidRDefault="00940DC5" w:rsidP="00421C6E">
            <w:pPr>
              <w:jc w:val="center"/>
              <w:rPr>
                <w:rFonts w:cstheme="minorHAnsi"/>
              </w:rPr>
            </w:pPr>
            <w:r>
              <w:rPr>
                <w:rFonts w:cstheme="minorHAnsi"/>
              </w:rPr>
              <w:t>-</w:t>
            </w:r>
          </w:p>
        </w:tc>
        <w:tc>
          <w:tcPr>
            <w:tcW w:w="1558" w:type="dxa"/>
          </w:tcPr>
          <w:p w:rsidR="00940DC5" w:rsidRPr="00053ADD" w:rsidRDefault="00940DC5" w:rsidP="00421C6E">
            <w:pPr>
              <w:jc w:val="center"/>
              <w:rPr>
                <w:rFonts w:cstheme="minorHAnsi"/>
              </w:rPr>
            </w:pPr>
            <w:r>
              <w:rPr>
                <w:rFonts w:cstheme="minorHAnsi"/>
              </w:rPr>
              <w:t>May 2019</w:t>
            </w:r>
          </w:p>
        </w:tc>
        <w:tc>
          <w:tcPr>
            <w:tcW w:w="1893" w:type="dxa"/>
          </w:tcPr>
          <w:p w:rsidR="00940DC5" w:rsidRPr="00053ADD" w:rsidRDefault="00940DC5" w:rsidP="00421C6E">
            <w:pPr>
              <w:jc w:val="center"/>
              <w:rPr>
                <w:rFonts w:cstheme="minorHAnsi"/>
              </w:rPr>
            </w:pPr>
            <w:r>
              <w:rPr>
                <w:rFonts w:cstheme="minorHAnsi"/>
              </w:rPr>
              <w:t>Full Council</w:t>
            </w:r>
          </w:p>
        </w:tc>
      </w:tr>
      <w:tr w:rsidR="00940DC5" w:rsidRPr="00053ADD" w:rsidTr="00421C6E">
        <w:tc>
          <w:tcPr>
            <w:tcW w:w="2095" w:type="dxa"/>
          </w:tcPr>
          <w:p w:rsidR="00940DC5" w:rsidRPr="00053ADD" w:rsidRDefault="00940DC5" w:rsidP="00421C6E">
            <w:pPr>
              <w:jc w:val="center"/>
              <w:rPr>
                <w:rFonts w:cstheme="minorHAnsi"/>
              </w:rPr>
            </w:pPr>
            <w:r>
              <w:rPr>
                <w:rFonts w:cstheme="minorHAnsi"/>
              </w:rPr>
              <w:t>Reserves Policy</w:t>
            </w:r>
          </w:p>
        </w:tc>
        <w:tc>
          <w:tcPr>
            <w:tcW w:w="2040" w:type="dxa"/>
          </w:tcPr>
          <w:p w:rsidR="00940DC5" w:rsidRPr="00053ADD" w:rsidRDefault="00940DC5" w:rsidP="00421C6E">
            <w:pPr>
              <w:jc w:val="center"/>
              <w:rPr>
                <w:rFonts w:cstheme="minorHAnsi"/>
              </w:rPr>
            </w:pPr>
            <w:r>
              <w:rPr>
                <w:rFonts w:cstheme="minorHAnsi"/>
              </w:rPr>
              <w:t>September 2018</w:t>
            </w:r>
          </w:p>
        </w:tc>
        <w:tc>
          <w:tcPr>
            <w:tcW w:w="1765" w:type="dxa"/>
          </w:tcPr>
          <w:p w:rsidR="00940DC5" w:rsidRPr="00053ADD" w:rsidRDefault="00940DC5" w:rsidP="00421C6E">
            <w:pPr>
              <w:jc w:val="center"/>
              <w:rPr>
                <w:rFonts w:cstheme="minorHAnsi"/>
              </w:rPr>
            </w:pPr>
            <w:r>
              <w:rPr>
                <w:rFonts w:cstheme="minorHAnsi"/>
              </w:rPr>
              <w:t>-</w:t>
            </w:r>
          </w:p>
        </w:tc>
        <w:tc>
          <w:tcPr>
            <w:tcW w:w="1558" w:type="dxa"/>
          </w:tcPr>
          <w:p w:rsidR="00940DC5" w:rsidRPr="00053ADD" w:rsidRDefault="00940DC5" w:rsidP="00421C6E">
            <w:pPr>
              <w:jc w:val="center"/>
              <w:rPr>
                <w:rFonts w:cstheme="minorHAnsi"/>
              </w:rPr>
            </w:pPr>
            <w:r>
              <w:rPr>
                <w:rFonts w:cstheme="minorHAnsi"/>
              </w:rPr>
              <w:t>May 2019</w:t>
            </w:r>
          </w:p>
        </w:tc>
        <w:tc>
          <w:tcPr>
            <w:tcW w:w="1893" w:type="dxa"/>
          </w:tcPr>
          <w:p w:rsidR="00940DC5" w:rsidRPr="00053ADD" w:rsidRDefault="00940DC5" w:rsidP="00421C6E">
            <w:pPr>
              <w:jc w:val="center"/>
              <w:rPr>
                <w:rFonts w:cstheme="minorHAnsi"/>
              </w:rPr>
            </w:pPr>
            <w:r>
              <w:rPr>
                <w:rFonts w:cstheme="minorHAnsi"/>
              </w:rPr>
              <w:t>Finance and Governance Committee</w:t>
            </w:r>
          </w:p>
        </w:tc>
      </w:tr>
      <w:tr w:rsidR="00940DC5" w:rsidTr="00421C6E">
        <w:tc>
          <w:tcPr>
            <w:tcW w:w="2095" w:type="dxa"/>
          </w:tcPr>
          <w:p w:rsidR="00940DC5" w:rsidRDefault="00940DC5" w:rsidP="00421C6E">
            <w:pPr>
              <w:jc w:val="center"/>
              <w:rPr>
                <w:rFonts w:cstheme="minorHAnsi"/>
              </w:rPr>
            </w:pPr>
            <w:r>
              <w:rPr>
                <w:rFonts w:cstheme="minorHAnsi"/>
              </w:rPr>
              <w:lastRenderedPageBreak/>
              <w:t>Representation on Outside Bodies Protocol</w:t>
            </w:r>
          </w:p>
        </w:tc>
        <w:tc>
          <w:tcPr>
            <w:tcW w:w="2040" w:type="dxa"/>
          </w:tcPr>
          <w:p w:rsidR="00940DC5" w:rsidRDefault="00940DC5" w:rsidP="00421C6E">
            <w:pPr>
              <w:jc w:val="center"/>
              <w:rPr>
                <w:rFonts w:cstheme="minorHAnsi"/>
              </w:rPr>
            </w:pPr>
            <w:r>
              <w:rPr>
                <w:rFonts w:cstheme="minorHAnsi"/>
              </w:rPr>
              <w:t>June 2017</w:t>
            </w:r>
          </w:p>
        </w:tc>
        <w:tc>
          <w:tcPr>
            <w:tcW w:w="1765" w:type="dxa"/>
          </w:tcPr>
          <w:p w:rsidR="00940DC5" w:rsidRDefault="00940DC5" w:rsidP="00421C6E">
            <w:pPr>
              <w:jc w:val="center"/>
              <w:rPr>
                <w:rFonts w:cstheme="minorHAnsi"/>
              </w:rPr>
            </w:pPr>
            <w:r>
              <w:rPr>
                <w:rFonts w:cstheme="minorHAnsi"/>
              </w:rPr>
              <w:t>May 2018</w:t>
            </w:r>
          </w:p>
        </w:tc>
        <w:tc>
          <w:tcPr>
            <w:tcW w:w="1558" w:type="dxa"/>
          </w:tcPr>
          <w:p w:rsidR="00940DC5" w:rsidRDefault="00940DC5" w:rsidP="00421C6E">
            <w:pPr>
              <w:jc w:val="center"/>
              <w:rPr>
                <w:rFonts w:cstheme="minorHAnsi"/>
              </w:rPr>
            </w:pPr>
            <w:r>
              <w:rPr>
                <w:rFonts w:cstheme="minorHAnsi"/>
              </w:rPr>
              <w:t>May 2019</w:t>
            </w:r>
          </w:p>
        </w:tc>
        <w:tc>
          <w:tcPr>
            <w:tcW w:w="1893" w:type="dxa"/>
          </w:tcPr>
          <w:p w:rsidR="00940DC5" w:rsidRDefault="00940DC5" w:rsidP="00421C6E">
            <w:pPr>
              <w:jc w:val="center"/>
              <w:rPr>
                <w:rFonts w:cstheme="minorHAnsi"/>
              </w:rPr>
            </w:pPr>
            <w:r>
              <w:rPr>
                <w:rFonts w:cstheme="minorHAnsi"/>
              </w:rPr>
              <w:t>Full Council</w:t>
            </w:r>
          </w:p>
        </w:tc>
      </w:tr>
      <w:tr w:rsidR="00940DC5" w:rsidTr="00421C6E">
        <w:tc>
          <w:tcPr>
            <w:tcW w:w="2095" w:type="dxa"/>
          </w:tcPr>
          <w:p w:rsidR="00940DC5" w:rsidRDefault="00940DC5" w:rsidP="00421C6E">
            <w:pPr>
              <w:jc w:val="center"/>
              <w:rPr>
                <w:rFonts w:cstheme="minorHAnsi"/>
              </w:rPr>
            </w:pPr>
            <w:r>
              <w:rPr>
                <w:rFonts w:cstheme="minorHAnsi"/>
              </w:rPr>
              <w:t>Reporting at Meetings Protocol</w:t>
            </w:r>
          </w:p>
        </w:tc>
        <w:tc>
          <w:tcPr>
            <w:tcW w:w="2040" w:type="dxa"/>
          </w:tcPr>
          <w:p w:rsidR="00940DC5" w:rsidRDefault="00940DC5" w:rsidP="00421C6E">
            <w:pPr>
              <w:jc w:val="center"/>
              <w:rPr>
                <w:rFonts w:cstheme="minorHAnsi"/>
              </w:rPr>
            </w:pPr>
            <w:r>
              <w:rPr>
                <w:rFonts w:cstheme="minorHAnsi"/>
              </w:rPr>
              <w:t>May 2017</w:t>
            </w:r>
          </w:p>
        </w:tc>
        <w:tc>
          <w:tcPr>
            <w:tcW w:w="1765" w:type="dxa"/>
          </w:tcPr>
          <w:p w:rsidR="00940DC5" w:rsidRDefault="00940DC5" w:rsidP="00421C6E">
            <w:pPr>
              <w:jc w:val="center"/>
              <w:rPr>
                <w:rFonts w:cstheme="minorHAnsi"/>
              </w:rPr>
            </w:pPr>
            <w:r>
              <w:rPr>
                <w:rFonts w:cstheme="minorHAnsi"/>
              </w:rPr>
              <w:t>May 2018</w:t>
            </w:r>
          </w:p>
        </w:tc>
        <w:tc>
          <w:tcPr>
            <w:tcW w:w="1558" w:type="dxa"/>
          </w:tcPr>
          <w:p w:rsidR="00940DC5" w:rsidRDefault="00940DC5" w:rsidP="00421C6E">
            <w:pPr>
              <w:jc w:val="center"/>
              <w:rPr>
                <w:rFonts w:cstheme="minorHAnsi"/>
              </w:rPr>
            </w:pPr>
            <w:r>
              <w:rPr>
                <w:rFonts w:cstheme="minorHAnsi"/>
              </w:rPr>
              <w:t>May 2019</w:t>
            </w:r>
          </w:p>
        </w:tc>
        <w:tc>
          <w:tcPr>
            <w:tcW w:w="1893" w:type="dxa"/>
          </w:tcPr>
          <w:p w:rsidR="00940DC5" w:rsidRDefault="00940DC5" w:rsidP="00421C6E">
            <w:pPr>
              <w:jc w:val="center"/>
              <w:rPr>
                <w:rFonts w:cstheme="minorHAnsi"/>
              </w:rPr>
            </w:pPr>
            <w:r>
              <w:rPr>
                <w:rFonts w:cstheme="minorHAnsi"/>
              </w:rPr>
              <w:t>Full Council</w:t>
            </w:r>
          </w:p>
        </w:tc>
      </w:tr>
      <w:tr w:rsidR="00940DC5" w:rsidRPr="00053ADD" w:rsidTr="00421C6E">
        <w:tc>
          <w:tcPr>
            <w:tcW w:w="2095" w:type="dxa"/>
          </w:tcPr>
          <w:p w:rsidR="00940DC5" w:rsidRPr="00053ADD" w:rsidRDefault="00940DC5" w:rsidP="00421C6E">
            <w:pPr>
              <w:jc w:val="center"/>
              <w:rPr>
                <w:rFonts w:cstheme="minorHAnsi"/>
              </w:rPr>
            </w:pPr>
            <w:r>
              <w:rPr>
                <w:rFonts w:cstheme="minorHAnsi"/>
              </w:rPr>
              <w:t>Risk Assessment and Management Policy</w:t>
            </w:r>
          </w:p>
        </w:tc>
        <w:tc>
          <w:tcPr>
            <w:tcW w:w="2040" w:type="dxa"/>
          </w:tcPr>
          <w:p w:rsidR="00940DC5" w:rsidRPr="00053ADD" w:rsidRDefault="00940DC5" w:rsidP="00421C6E">
            <w:pPr>
              <w:jc w:val="center"/>
              <w:rPr>
                <w:rFonts w:cstheme="minorHAnsi"/>
              </w:rPr>
            </w:pPr>
            <w:r>
              <w:rPr>
                <w:rFonts w:cstheme="minorHAnsi"/>
              </w:rPr>
              <w:t>May 2017</w:t>
            </w:r>
          </w:p>
        </w:tc>
        <w:tc>
          <w:tcPr>
            <w:tcW w:w="1765" w:type="dxa"/>
          </w:tcPr>
          <w:p w:rsidR="00940DC5" w:rsidRPr="00053ADD" w:rsidRDefault="00940DC5" w:rsidP="00421C6E">
            <w:pPr>
              <w:jc w:val="center"/>
              <w:rPr>
                <w:rFonts w:cstheme="minorHAnsi"/>
              </w:rPr>
            </w:pPr>
            <w:r>
              <w:rPr>
                <w:rFonts w:cstheme="minorHAnsi"/>
              </w:rPr>
              <w:t>March 2019</w:t>
            </w:r>
          </w:p>
        </w:tc>
        <w:tc>
          <w:tcPr>
            <w:tcW w:w="1558" w:type="dxa"/>
          </w:tcPr>
          <w:p w:rsidR="00940DC5" w:rsidRPr="00053ADD" w:rsidRDefault="00940DC5" w:rsidP="00421C6E">
            <w:pPr>
              <w:jc w:val="center"/>
              <w:rPr>
                <w:rFonts w:cstheme="minorHAnsi"/>
              </w:rPr>
            </w:pPr>
            <w:r>
              <w:rPr>
                <w:rFonts w:cstheme="minorHAnsi"/>
              </w:rPr>
              <w:t>May 2019</w:t>
            </w:r>
          </w:p>
        </w:tc>
        <w:tc>
          <w:tcPr>
            <w:tcW w:w="1893" w:type="dxa"/>
          </w:tcPr>
          <w:p w:rsidR="00940DC5" w:rsidRPr="00053ADD" w:rsidRDefault="00940DC5" w:rsidP="00421C6E">
            <w:pPr>
              <w:jc w:val="center"/>
              <w:rPr>
                <w:rFonts w:cstheme="minorHAnsi"/>
              </w:rPr>
            </w:pPr>
            <w:r>
              <w:rPr>
                <w:rFonts w:cstheme="minorHAnsi"/>
              </w:rPr>
              <w:t>Full Council</w:t>
            </w:r>
          </w:p>
        </w:tc>
      </w:tr>
      <w:tr w:rsidR="00940DC5" w:rsidRPr="00053ADD" w:rsidTr="00421C6E">
        <w:tc>
          <w:tcPr>
            <w:tcW w:w="2095" w:type="dxa"/>
          </w:tcPr>
          <w:p w:rsidR="00940DC5" w:rsidRPr="00053ADD" w:rsidRDefault="00940DC5" w:rsidP="00421C6E">
            <w:pPr>
              <w:jc w:val="center"/>
              <w:rPr>
                <w:rFonts w:cstheme="minorHAnsi"/>
              </w:rPr>
            </w:pPr>
            <w:r>
              <w:rPr>
                <w:rFonts w:cstheme="minorHAnsi"/>
              </w:rPr>
              <w:t>Safeguarding Policy</w:t>
            </w:r>
          </w:p>
        </w:tc>
        <w:tc>
          <w:tcPr>
            <w:tcW w:w="2040" w:type="dxa"/>
          </w:tcPr>
          <w:p w:rsidR="00940DC5" w:rsidRPr="00053ADD" w:rsidRDefault="00940DC5" w:rsidP="00421C6E">
            <w:pPr>
              <w:jc w:val="center"/>
              <w:rPr>
                <w:rFonts w:cstheme="minorHAnsi"/>
              </w:rPr>
            </w:pPr>
            <w:r>
              <w:rPr>
                <w:rFonts w:cstheme="minorHAnsi"/>
              </w:rPr>
              <w:t>September 2018</w:t>
            </w:r>
          </w:p>
        </w:tc>
        <w:tc>
          <w:tcPr>
            <w:tcW w:w="1765" w:type="dxa"/>
          </w:tcPr>
          <w:p w:rsidR="00940DC5" w:rsidRPr="00053ADD" w:rsidRDefault="00940DC5" w:rsidP="00421C6E">
            <w:pPr>
              <w:jc w:val="center"/>
              <w:rPr>
                <w:rFonts w:cstheme="minorHAnsi"/>
              </w:rPr>
            </w:pPr>
            <w:r>
              <w:rPr>
                <w:rFonts w:cstheme="minorHAnsi"/>
              </w:rPr>
              <w:t>-</w:t>
            </w:r>
          </w:p>
        </w:tc>
        <w:tc>
          <w:tcPr>
            <w:tcW w:w="1558" w:type="dxa"/>
          </w:tcPr>
          <w:p w:rsidR="00940DC5" w:rsidRPr="00053ADD" w:rsidRDefault="00940DC5" w:rsidP="00421C6E">
            <w:pPr>
              <w:jc w:val="center"/>
              <w:rPr>
                <w:rFonts w:cstheme="minorHAnsi"/>
              </w:rPr>
            </w:pPr>
            <w:r>
              <w:rPr>
                <w:rFonts w:cstheme="minorHAnsi"/>
              </w:rPr>
              <w:t>May 2019</w:t>
            </w:r>
          </w:p>
        </w:tc>
        <w:tc>
          <w:tcPr>
            <w:tcW w:w="1893" w:type="dxa"/>
          </w:tcPr>
          <w:p w:rsidR="00940DC5" w:rsidRPr="00053ADD" w:rsidRDefault="00940DC5" w:rsidP="00421C6E">
            <w:pPr>
              <w:jc w:val="center"/>
              <w:rPr>
                <w:rFonts w:cstheme="minorHAnsi"/>
              </w:rPr>
            </w:pPr>
            <w:r>
              <w:rPr>
                <w:rFonts w:cstheme="minorHAnsi"/>
              </w:rPr>
              <w:t>Full Council</w:t>
            </w:r>
          </w:p>
        </w:tc>
      </w:tr>
      <w:tr w:rsidR="00940DC5" w:rsidRPr="00053ADD" w:rsidTr="00421C6E">
        <w:tc>
          <w:tcPr>
            <w:tcW w:w="2095" w:type="dxa"/>
          </w:tcPr>
          <w:p w:rsidR="00940DC5" w:rsidRPr="00053ADD" w:rsidRDefault="00940DC5" w:rsidP="00421C6E">
            <w:pPr>
              <w:jc w:val="center"/>
              <w:rPr>
                <w:rFonts w:cstheme="minorHAnsi"/>
              </w:rPr>
            </w:pPr>
            <w:r>
              <w:rPr>
                <w:rFonts w:cstheme="minorHAnsi"/>
              </w:rPr>
              <w:t>Social Media Protocol</w:t>
            </w:r>
          </w:p>
        </w:tc>
        <w:tc>
          <w:tcPr>
            <w:tcW w:w="2040" w:type="dxa"/>
          </w:tcPr>
          <w:p w:rsidR="00940DC5" w:rsidRPr="00053ADD" w:rsidRDefault="00940DC5" w:rsidP="00421C6E">
            <w:pPr>
              <w:jc w:val="center"/>
              <w:rPr>
                <w:rFonts w:cstheme="minorHAnsi"/>
              </w:rPr>
            </w:pPr>
            <w:r>
              <w:rPr>
                <w:rFonts w:cstheme="minorHAnsi"/>
              </w:rPr>
              <w:t>May 2017</w:t>
            </w:r>
          </w:p>
        </w:tc>
        <w:tc>
          <w:tcPr>
            <w:tcW w:w="1765" w:type="dxa"/>
          </w:tcPr>
          <w:p w:rsidR="00940DC5" w:rsidRPr="00053ADD" w:rsidRDefault="00940DC5" w:rsidP="00421C6E">
            <w:pPr>
              <w:jc w:val="center"/>
              <w:rPr>
                <w:rFonts w:cstheme="minorHAnsi"/>
              </w:rPr>
            </w:pPr>
            <w:r>
              <w:rPr>
                <w:rFonts w:cstheme="minorHAnsi"/>
              </w:rPr>
              <w:t>October 2018</w:t>
            </w:r>
          </w:p>
        </w:tc>
        <w:tc>
          <w:tcPr>
            <w:tcW w:w="1558" w:type="dxa"/>
          </w:tcPr>
          <w:p w:rsidR="00940DC5" w:rsidRPr="00053ADD" w:rsidRDefault="00940DC5" w:rsidP="00421C6E">
            <w:pPr>
              <w:jc w:val="center"/>
              <w:rPr>
                <w:rFonts w:cstheme="minorHAnsi"/>
              </w:rPr>
            </w:pPr>
            <w:r>
              <w:rPr>
                <w:rFonts w:cstheme="minorHAnsi"/>
              </w:rPr>
              <w:t>May 2019</w:t>
            </w:r>
          </w:p>
        </w:tc>
        <w:tc>
          <w:tcPr>
            <w:tcW w:w="1893" w:type="dxa"/>
          </w:tcPr>
          <w:p w:rsidR="00940DC5" w:rsidRPr="00053ADD" w:rsidRDefault="00940DC5" w:rsidP="00421C6E">
            <w:pPr>
              <w:jc w:val="center"/>
              <w:rPr>
                <w:rFonts w:cstheme="minorHAnsi"/>
              </w:rPr>
            </w:pPr>
            <w:r>
              <w:rPr>
                <w:rFonts w:cstheme="minorHAnsi"/>
              </w:rPr>
              <w:t>Full Council</w:t>
            </w:r>
          </w:p>
        </w:tc>
      </w:tr>
      <w:tr w:rsidR="00940DC5" w:rsidTr="00421C6E">
        <w:tc>
          <w:tcPr>
            <w:tcW w:w="2095" w:type="dxa"/>
          </w:tcPr>
          <w:p w:rsidR="00940DC5" w:rsidRDefault="00940DC5" w:rsidP="00421C6E">
            <w:pPr>
              <w:jc w:val="center"/>
              <w:rPr>
                <w:rFonts w:cstheme="minorHAnsi"/>
              </w:rPr>
            </w:pPr>
            <w:r>
              <w:rPr>
                <w:rFonts w:cstheme="minorHAnsi"/>
              </w:rPr>
              <w:t>Standing Orders</w:t>
            </w:r>
          </w:p>
        </w:tc>
        <w:tc>
          <w:tcPr>
            <w:tcW w:w="2040" w:type="dxa"/>
          </w:tcPr>
          <w:p w:rsidR="00940DC5" w:rsidRDefault="00940DC5" w:rsidP="00421C6E">
            <w:pPr>
              <w:jc w:val="center"/>
              <w:rPr>
                <w:rFonts w:cstheme="minorHAnsi"/>
              </w:rPr>
            </w:pPr>
            <w:r>
              <w:rPr>
                <w:rFonts w:cstheme="minorHAnsi"/>
              </w:rPr>
              <w:t>May 2017</w:t>
            </w:r>
          </w:p>
        </w:tc>
        <w:tc>
          <w:tcPr>
            <w:tcW w:w="1765" w:type="dxa"/>
          </w:tcPr>
          <w:p w:rsidR="00940DC5" w:rsidRDefault="00940DC5" w:rsidP="00421C6E">
            <w:pPr>
              <w:jc w:val="center"/>
              <w:rPr>
                <w:rFonts w:cstheme="minorHAnsi"/>
              </w:rPr>
            </w:pPr>
            <w:r>
              <w:rPr>
                <w:rFonts w:cstheme="minorHAnsi"/>
              </w:rPr>
              <w:t>February 2019</w:t>
            </w:r>
          </w:p>
        </w:tc>
        <w:tc>
          <w:tcPr>
            <w:tcW w:w="1558" w:type="dxa"/>
          </w:tcPr>
          <w:p w:rsidR="00940DC5" w:rsidRDefault="00940DC5" w:rsidP="00421C6E">
            <w:pPr>
              <w:jc w:val="center"/>
              <w:rPr>
                <w:rFonts w:cstheme="minorHAnsi"/>
              </w:rPr>
            </w:pPr>
            <w:r>
              <w:rPr>
                <w:rFonts w:cstheme="minorHAnsi"/>
              </w:rPr>
              <w:t>May 2019</w:t>
            </w:r>
          </w:p>
        </w:tc>
        <w:tc>
          <w:tcPr>
            <w:tcW w:w="1893" w:type="dxa"/>
          </w:tcPr>
          <w:p w:rsidR="00940DC5" w:rsidRDefault="00940DC5" w:rsidP="00421C6E">
            <w:pPr>
              <w:jc w:val="center"/>
              <w:rPr>
                <w:rFonts w:cstheme="minorHAnsi"/>
              </w:rPr>
            </w:pPr>
            <w:r>
              <w:rPr>
                <w:rFonts w:cstheme="minorHAnsi"/>
              </w:rPr>
              <w:t>Full Council</w:t>
            </w:r>
          </w:p>
        </w:tc>
      </w:tr>
      <w:tr w:rsidR="00940DC5" w:rsidRPr="00053ADD" w:rsidTr="00421C6E">
        <w:tc>
          <w:tcPr>
            <w:tcW w:w="2095" w:type="dxa"/>
          </w:tcPr>
          <w:p w:rsidR="00940DC5" w:rsidRPr="00053ADD" w:rsidRDefault="00940DC5" w:rsidP="00421C6E">
            <w:pPr>
              <w:jc w:val="center"/>
              <w:rPr>
                <w:rFonts w:cstheme="minorHAnsi"/>
              </w:rPr>
            </w:pPr>
            <w:r>
              <w:rPr>
                <w:rFonts w:cstheme="minorHAnsi"/>
              </w:rPr>
              <w:t>Training and Development Policy</w:t>
            </w:r>
          </w:p>
        </w:tc>
        <w:tc>
          <w:tcPr>
            <w:tcW w:w="2040" w:type="dxa"/>
          </w:tcPr>
          <w:p w:rsidR="00940DC5" w:rsidRPr="00053ADD" w:rsidRDefault="00940DC5" w:rsidP="00421C6E">
            <w:pPr>
              <w:jc w:val="center"/>
              <w:rPr>
                <w:rFonts w:cstheme="minorHAnsi"/>
              </w:rPr>
            </w:pPr>
            <w:r>
              <w:rPr>
                <w:rFonts w:cstheme="minorHAnsi"/>
              </w:rPr>
              <w:t>May 2017</w:t>
            </w:r>
          </w:p>
        </w:tc>
        <w:tc>
          <w:tcPr>
            <w:tcW w:w="1765" w:type="dxa"/>
          </w:tcPr>
          <w:p w:rsidR="00940DC5" w:rsidRPr="00053ADD" w:rsidRDefault="00940DC5" w:rsidP="00421C6E">
            <w:pPr>
              <w:jc w:val="center"/>
              <w:rPr>
                <w:rFonts w:cstheme="minorHAnsi"/>
              </w:rPr>
            </w:pPr>
            <w:r>
              <w:rPr>
                <w:rFonts w:cstheme="minorHAnsi"/>
              </w:rPr>
              <w:t>October 2018</w:t>
            </w:r>
          </w:p>
        </w:tc>
        <w:tc>
          <w:tcPr>
            <w:tcW w:w="1558" w:type="dxa"/>
          </w:tcPr>
          <w:p w:rsidR="00940DC5" w:rsidRPr="00053ADD" w:rsidRDefault="00940DC5" w:rsidP="00421C6E">
            <w:pPr>
              <w:jc w:val="center"/>
              <w:rPr>
                <w:rFonts w:cstheme="minorHAnsi"/>
              </w:rPr>
            </w:pPr>
            <w:r>
              <w:rPr>
                <w:rFonts w:cstheme="minorHAnsi"/>
              </w:rPr>
              <w:t>May 2019</w:t>
            </w:r>
          </w:p>
        </w:tc>
        <w:tc>
          <w:tcPr>
            <w:tcW w:w="1893" w:type="dxa"/>
          </w:tcPr>
          <w:p w:rsidR="00940DC5" w:rsidRPr="00053ADD" w:rsidRDefault="00940DC5" w:rsidP="00421C6E">
            <w:pPr>
              <w:jc w:val="center"/>
              <w:rPr>
                <w:rFonts w:cstheme="minorHAnsi"/>
              </w:rPr>
            </w:pPr>
            <w:r>
              <w:rPr>
                <w:rFonts w:cstheme="minorHAnsi"/>
              </w:rPr>
              <w:t>Full Council</w:t>
            </w:r>
          </w:p>
        </w:tc>
      </w:tr>
      <w:tr w:rsidR="00940DC5" w:rsidTr="00421C6E">
        <w:tc>
          <w:tcPr>
            <w:tcW w:w="2095" w:type="dxa"/>
          </w:tcPr>
          <w:p w:rsidR="00940DC5" w:rsidRDefault="00940DC5" w:rsidP="00421C6E">
            <w:pPr>
              <w:jc w:val="center"/>
              <w:rPr>
                <w:rFonts w:cstheme="minorHAnsi"/>
              </w:rPr>
            </w:pPr>
            <w:r>
              <w:rPr>
                <w:rFonts w:cstheme="minorHAnsi"/>
              </w:rPr>
              <w:t>Tree Policy</w:t>
            </w:r>
          </w:p>
        </w:tc>
        <w:tc>
          <w:tcPr>
            <w:tcW w:w="2040" w:type="dxa"/>
          </w:tcPr>
          <w:p w:rsidR="00940DC5" w:rsidRDefault="00940DC5" w:rsidP="00421C6E">
            <w:pPr>
              <w:jc w:val="center"/>
              <w:rPr>
                <w:rFonts w:cstheme="minorHAnsi"/>
              </w:rPr>
            </w:pPr>
            <w:r>
              <w:rPr>
                <w:rFonts w:cstheme="minorHAnsi"/>
              </w:rPr>
              <w:t>April 2018</w:t>
            </w:r>
          </w:p>
        </w:tc>
        <w:tc>
          <w:tcPr>
            <w:tcW w:w="1765" w:type="dxa"/>
          </w:tcPr>
          <w:p w:rsidR="00940DC5" w:rsidRDefault="00940DC5" w:rsidP="00421C6E">
            <w:pPr>
              <w:jc w:val="center"/>
              <w:rPr>
                <w:rFonts w:cstheme="minorHAnsi"/>
              </w:rPr>
            </w:pPr>
            <w:r>
              <w:rPr>
                <w:rFonts w:cstheme="minorHAnsi"/>
              </w:rPr>
              <w:t>-</w:t>
            </w:r>
          </w:p>
        </w:tc>
        <w:tc>
          <w:tcPr>
            <w:tcW w:w="1558" w:type="dxa"/>
          </w:tcPr>
          <w:p w:rsidR="00940DC5" w:rsidRDefault="00940DC5" w:rsidP="00421C6E">
            <w:pPr>
              <w:jc w:val="center"/>
              <w:rPr>
                <w:rFonts w:cstheme="minorHAnsi"/>
              </w:rPr>
            </w:pPr>
            <w:r>
              <w:rPr>
                <w:rFonts w:cstheme="minorHAnsi"/>
              </w:rPr>
              <w:t>May 2019</w:t>
            </w:r>
          </w:p>
        </w:tc>
        <w:tc>
          <w:tcPr>
            <w:tcW w:w="1893" w:type="dxa"/>
          </w:tcPr>
          <w:p w:rsidR="00940DC5" w:rsidRDefault="00940DC5" w:rsidP="00421C6E">
            <w:pPr>
              <w:jc w:val="center"/>
              <w:rPr>
                <w:rFonts w:cstheme="minorHAnsi"/>
              </w:rPr>
            </w:pPr>
            <w:r>
              <w:rPr>
                <w:rFonts w:cstheme="minorHAnsi"/>
              </w:rPr>
              <w:t>Assets, Inclusion and Development Committee</w:t>
            </w:r>
          </w:p>
        </w:tc>
      </w:tr>
      <w:tr w:rsidR="00940DC5" w:rsidRPr="00053ADD" w:rsidTr="00421C6E">
        <w:tc>
          <w:tcPr>
            <w:tcW w:w="2095" w:type="dxa"/>
          </w:tcPr>
          <w:p w:rsidR="00940DC5" w:rsidRPr="00053ADD" w:rsidRDefault="00940DC5" w:rsidP="00421C6E">
            <w:pPr>
              <w:jc w:val="center"/>
              <w:rPr>
                <w:rFonts w:cstheme="minorHAnsi"/>
              </w:rPr>
            </w:pPr>
            <w:r>
              <w:rPr>
                <w:rFonts w:cstheme="minorHAnsi"/>
              </w:rPr>
              <w:t>Whistleblowing Policy</w:t>
            </w:r>
          </w:p>
        </w:tc>
        <w:tc>
          <w:tcPr>
            <w:tcW w:w="2040" w:type="dxa"/>
          </w:tcPr>
          <w:p w:rsidR="00940DC5" w:rsidRPr="00053ADD" w:rsidRDefault="00940DC5" w:rsidP="00421C6E">
            <w:pPr>
              <w:jc w:val="center"/>
              <w:rPr>
                <w:rFonts w:cstheme="minorHAnsi"/>
              </w:rPr>
            </w:pPr>
            <w:r>
              <w:rPr>
                <w:rFonts w:cstheme="minorHAnsi"/>
              </w:rPr>
              <w:t>October 2018</w:t>
            </w:r>
          </w:p>
        </w:tc>
        <w:tc>
          <w:tcPr>
            <w:tcW w:w="1765" w:type="dxa"/>
          </w:tcPr>
          <w:p w:rsidR="00940DC5" w:rsidRPr="00053ADD" w:rsidRDefault="00940DC5" w:rsidP="00421C6E">
            <w:pPr>
              <w:jc w:val="center"/>
              <w:rPr>
                <w:rFonts w:cstheme="minorHAnsi"/>
              </w:rPr>
            </w:pPr>
            <w:r>
              <w:rPr>
                <w:rFonts w:cstheme="minorHAnsi"/>
              </w:rPr>
              <w:t>-</w:t>
            </w:r>
          </w:p>
        </w:tc>
        <w:tc>
          <w:tcPr>
            <w:tcW w:w="1558" w:type="dxa"/>
          </w:tcPr>
          <w:p w:rsidR="00940DC5" w:rsidRPr="00053ADD" w:rsidRDefault="00940DC5" w:rsidP="00421C6E">
            <w:pPr>
              <w:jc w:val="center"/>
              <w:rPr>
                <w:rFonts w:cstheme="minorHAnsi"/>
              </w:rPr>
            </w:pPr>
            <w:r>
              <w:rPr>
                <w:rFonts w:cstheme="minorHAnsi"/>
              </w:rPr>
              <w:t>May 2019</w:t>
            </w:r>
          </w:p>
        </w:tc>
        <w:tc>
          <w:tcPr>
            <w:tcW w:w="1893" w:type="dxa"/>
          </w:tcPr>
          <w:p w:rsidR="00940DC5" w:rsidRPr="00053ADD" w:rsidRDefault="00940DC5" w:rsidP="00421C6E">
            <w:pPr>
              <w:jc w:val="center"/>
              <w:rPr>
                <w:rFonts w:cstheme="minorHAnsi"/>
              </w:rPr>
            </w:pPr>
            <w:r>
              <w:rPr>
                <w:rFonts w:cstheme="minorHAnsi"/>
              </w:rPr>
              <w:t>Full Council</w:t>
            </w:r>
          </w:p>
        </w:tc>
      </w:tr>
    </w:tbl>
    <w:p w:rsidR="009B44AD" w:rsidRPr="009B44AD" w:rsidRDefault="009B44AD" w:rsidP="008B7FA8">
      <w:pPr>
        <w:pStyle w:val="ListParagraph"/>
        <w:ind w:left="0"/>
      </w:pPr>
      <w:bookmarkStart w:id="0" w:name="_GoBack"/>
      <w:bookmarkEnd w:id="0"/>
    </w:p>
    <w:p w:rsidR="006D0A89" w:rsidRDefault="006D0A89" w:rsidP="008B7FA8">
      <w:pPr>
        <w:pStyle w:val="ListParagraph"/>
        <w:ind w:left="0"/>
        <w:rPr>
          <w:u w:val="single"/>
        </w:rPr>
      </w:pPr>
    </w:p>
    <w:p w:rsidR="006D0A89" w:rsidRDefault="006D0A89" w:rsidP="008B7FA8">
      <w:pPr>
        <w:pStyle w:val="ListParagraph"/>
        <w:ind w:left="0"/>
        <w:rPr>
          <w:u w:val="single"/>
        </w:rPr>
      </w:pPr>
      <w:r>
        <w:rPr>
          <w:u w:val="single"/>
        </w:rPr>
        <w:t>Recommendations/Decision</w:t>
      </w:r>
    </w:p>
    <w:p w:rsidR="006D0A89" w:rsidRDefault="009B44AD" w:rsidP="009B44AD">
      <w:pPr>
        <w:pStyle w:val="ListParagraph"/>
        <w:ind w:hanging="720"/>
      </w:pPr>
      <w:r>
        <w:t xml:space="preserve">The following recommendations </w:t>
      </w:r>
      <w:proofErr w:type="gramStart"/>
      <w:r>
        <w:t>are made</w:t>
      </w:r>
      <w:proofErr w:type="gramEnd"/>
      <w:r>
        <w:t>:</w:t>
      </w:r>
    </w:p>
    <w:p w:rsidR="009B44AD" w:rsidRDefault="000127EE" w:rsidP="009B44AD">
      <w:pPr>
        <w:pStyle w:val="ListParagraph"/>
        <w:numPr>
          <w:ilvl w:val="0"/>
          <w:numId w:val="31"/>
        </w:numPr>
      </w:pPr>
      <w:r>
        <w:t xml:space="preserve">That the Town Council’s policies and procedures </w:t>
      </w:r>
      <w:proofErr w:type="gramStart"/>
      <w:r>
        <w:t>be reviewed</w:t>
      </w:r>
      <w:proofErr w:type="gramEnd"/>
      <w:r>
        <w:t xml:space="preserve"> annually, or when there has been a legislative change.</w:t>
      </w:r>
    </w:p>
    <w:p w:rsidR="000127EE" w:rsidRDefault="000127EE" w:rsidP="009B44AD">
      <w:pPr>
        <w:pStyle w:val="ListParagraph"/>
        <w:numPr>
          <w:ilvl w:val="0"/>
          <w:numId w:val="31"/>
        </w:numPr>
      </w:pPr>
      <w:r>
        <w:t xml:space="preserve">That the policies and procedures be reviewed </w:t>
      </w:r>
      <w:proofErr w:type="gramStart"/>
      <w:r>
        <w:t>either by Full Council or an</w:t>
      </w:r>
      <w:proofErr w:type="gramEnd"/>
      <w:r>
        <w:t xml:space="preserve"> alternative named Committee, as detailed in the table.</w:t>
      </w:r>
    </w:p>
    <w:p w:rsidR="000127EE" w:rsidRPr="009B44AD" w:rsidRDefault="000127EE" w:rsidP="009B44AD">
      <w:pPr>
        <w:pStyle w:val="ListParagraph"/>
        <w:numPr>
          <w:ilvl w:val="0"/>
          <w:numId w:val="31"/>
        </w:numPr>
      </w:pPr>
      <w:r>
        <w:t xml:space="preserve">That the policies and procedures </w:t>
      </w:r>
      <w:proofErr w:type="gramStart"/>
      <w:r>
        <w:t>be adopted</w:t>
      </w:r>
      <w:proofErr w:type="gramEnd"/>
      <w:r>
        <w:t>, subject to review.</w:t>
      </w:r>
    </w:p>
    <w:p w:rsidR="006C7EC4" w:rsidRDefault="006C7EC4" w:rsidP="00551F8E">
      <w:pPr>
        <w:ind w:left="426" w:hanging="426"/>
      </w:pPr>
    </w:p>
    <w:sectPr w:rsidR="006C7EC4" w:rsidSect="00E12E07">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E0F"/>
    <w:multiLevelType w:val="hybridMultilevel"/>
    <w:tmpl w:val="8340BB56"/>
    <w:lvl w:ilvl="0" w:tplc="4DECA50E">
      <w:start w:val="1"/>
      <w:numFmt w:val="bullet"/>
      <w:lvlText w:val="•"/>
      <w:lvlJc w:val="left"/>
      <w:pPr>
        <w:tabs>
          <w:tab w:val="num" w:pos="720"/>
        </w:tabs>
        <w:ind w:left="720" w:hanging="360"/>
      </w:pPr>
      <w:rPr>
        <w:rFonts w:ascii="Arial" w:hAnsi="Arial" w:hint="default"/>
      </w:rPr>
    </w:lvl>
    <w:lvl w:ilvl="1" w:tplc="B1A0B4E2" w:tentative="1">
      <w:start w:val="1"/>
      <w:numFmt w:val="bullet"/>
      <w:lvlText w:val="•"/>
      <w:lvlJc w:val="left"/>
      <w:pPr>
        <w:tabs>
          <w:tab w:val="num" w:pos="1440"/>
        </w:tabs>
        <w:ind w:left="1440" w:hanging="360"/>
      </w:pPr>
      <w:rPr>
        <w:rFonts w:ascii="Arial" w:hAnsi="Arial" w:hint="default"/>
      </w:rPr>
    </w:lvl>
    <w:lvl w:ilvl="2" w:tplc="B4549204" w:tentative="1">
      <w:start w:val="1"/>
      <w:numFmt w:val="bullet"/>
      <w:lvlText w:val="•"/>
      <w:lvlJc w:val="left"/>
      <w:pPr>
        <w:tabs>
          <w:tab w:val="num" w:pos="2160"/>
        </w:tabs>
        <w:ind w:left="2160" w:hanging="360"/>
      </w:pPr>
      <w:rPr>
        <w:rFonts w:ascii="Arial" w:hAnsi="Arial" w:hint="default"/>
      </w:rPr>
    </w:lvl>
    <w:lvl w:ilvl="3" w:tplc="15EA3676" w:tentative="1">
      <w:start w:val="1"/>
      <w:numFmt w:val="bullet"/>
      <w:lvlText w:val="•"/>
      <w:lvlJc w:val="left"/>
      <w:pPr>
        <w:tabs>
          <w:tab w:val="num" w:pos="2880"/>
        </w:tabs>
        <w:ind w:left="2880" w:hanging="360"/>
      </w:pPr>
      <w:rPr>
        <w:rFonts w:ascii="Arial" w:hAnsi="Arial" w:hint="default"/>
      </w:rPr>
    </w:lvl>
    <w:lvl w:ilvl="4" w:tplc="DDE894B4" w:tentative="1">
      <w:start w:val="1"/>
      <w:numFmt w:val="bullet"/>
      <w:lvlText w:val="•"/>
      <w:lvlJc w:val="left"/>
      <w:pPr>
        <w:tabs>
          <w:tab w:val="num" w:pos="3600"/>
        </w:tabs>
        <w:ind w:left="3600" w:hanging="360"/>
      </w:pPr>
      <w:rPr>
        <w:rFonts w:ascii="Arial" w:hAnsi="Arial" w:hint="default"/>
      </w:rPr>
    </w:lvl>
    <w:lvl w:ilvl="5" w:tplc="58FC26F2" w:tentative="1">
      <w:start w:val="1"/>
      <w:numFmt w:val="bullet"/>
      <w:lvlText w:val="•"/>
      <w:lvlJc w:val="left"/>
      <w:pPr>
        <w:tabs>
          <w:tab w:val="num" w:pos="4320"/>
        </w:tabs>
        <w:ind w:left="4320" w:hanging="360"/>
      </w:pPr>
      <w:rPr>
        <w:rFonts w:ascii="Arial" w:hAnsi="Arial" w:hint="default"/>
      </w:rPr>
    </w:lvl>
    <w:lvl w:ilvl="6" w:tplc="82381C70" w:tentative="1">
      <w:start w:val="1"/>
      <w:numFmt w:val="bullet"/>
      <w:lvlText w:val="•"/>
      <w:lvlJc w:val="left"/>
      <w:pPr>
        <w:tabs>
          <w:tab w:val="num" w:pos="5040"/>
        </w:tabs>
        <w:ind w:left="5040" w:hanging="360"/>
      </w:pPr>
      <w:rPr>
        <w:rFonts w:ascii="Arial" w:hAnsi="Arial" w:hint="default"/>
      </w:rPr>
    </w:lvl>
    <w:lvl w:ilvl="7" w:tplc="6A5262B0" w:tentative="1">
      <w:start w:val="1"/>
      <w:numFmt w:val="bullet"/>
      <w:lvlText w:val="•"/>
      <w:lvlJc w:val="left"/>
      <w:pPr>
        <w:tabs>
          <w:tab w:val="num" w:pos="5760"/>
        </w:tabs>
        <w:ind w:left="5760" w:hanging="360"/>
      </w:pPr>
      <w:rPr>
        <w:rFonts w:ascii="Arial" w:hAnsi="Arial" w:hint="default"/>
      </w:rPr>
    </w:lvl>
    <w:lvl w:ilvl="8" w:tplc="746CCBE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AB0029"/>
    <w:multiLevelType w:val="hybridMultilevel"/>
    <w:tmpl w:val="C49E7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4C0DF7"/>
    <w:multiLevelType w:val="hybridMultilevel"/>
    <w:tmpl w:val="C142A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4E2B90"/>
    <w:multiLevelType w:val="hybridMultilevel"/>
    <w:tmpl w:val="C3F8840C"/>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05B062D8"/>
    <w:multiLevelType w:val="hybridMultilevel"/>
    <w:tmpl w:val="D55CCDB8"/>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09BB7F23"/>
    <w:multiLevelType w:val="hybridMultilevel"/>
    <w:tmpl w:val="FFCE38E4"/>
    <w:lvl w:ilvl="0" w:tplc="E6C2557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E24676"/>
    <w:multiLevelType w:val="hybridMultilevel"/>
    <w:tmpl w:val="61B6F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744EE8"/>
    <w:multiLevelType w:val="hybridMultilevel"/>
    <w:tmpl w:val="EF704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147362"/>
    <w:multiLevelType w:val="hybridMultilevel"/>
    <w:tmpl w:val="51EE754E"/>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5E10AD0"/>
    <w:multiLevelType w:val="hybridMultilevel"/>
    <w:tmpl w:val="A09AC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E33023"/>
    <w:multiLevelType w:val="hybridMultilevel"/>
    <w:tmpl w:val="EFB460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7E6C94"/>
    <w:multiLevelType w:val="hybridMultilevel"/>
    <w:tmpl w:val="35EAAAEE"/>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241C08FC"/>
    <w:multiLevelType w:val="hybridMultilevel"/>
    <w:tmpl w:val="A8D46C2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3F6E8A"/>
    <w:multiLevelType w:val="hybridMultilevel"/>
    <w:tmpl w:val="5A0280D6"/>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267050A2"/>
    <w:multiLevelType w:val="hybridMultilevel"/>
    <w:tmpl w:val="847ADF60"/>
    <w:lvl w:ilvl="0" w:tplc="074EBE8C">
      <w:start w:val="2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8B3CB5"/>
    <w:multiLevelType w:val="hybridMultilevel"/>
    <w:tmpl w:val="8F926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F64615"/>
    <w:multiLevelType w:val="hybridMultilevel"/>
    <w:tmpl w:val="854AC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29651D"/>
    <w:multiLevelType w:val="hybridMultilevel"/>
    <w:tmpl w:val="153858A2"/>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3FCA724E"/>
    <w:multiLevelType w:val="hybridMultilevel"/>
    <w:tmpl w:val="F176FC9C"/>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450350BF"/>
    <w:multiLevelType w:val="hybridMultilevel"/>
    <w:tmpl w:val="B8065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B705CF"/>
    <w:multiLevelType w:val="hybridMultilevel"/>
    <w:tmpl w:val="F482D946"/>
    <w:lvl w:ilvl="0" w:tplc="DCF2CFD2">
      <w:start w:val="1"/>
      <w:numFmt w:val="bullet"/>
      <w:lvlText w:val="•"/>
      <w:lvlJc w:val="left"/>
      <w:pPr>
        <w:tabs>
          <w:tab w:val="num" w:pos="720"/>
        </w:tabs>
        <w:ind w:left="720" w:hanging="360"/>
      </w:pPr>
      <w:rPr>
        <w:rFonts w:ascii="Arial" w:hAnsi="Arial" w:hint="default"/>
      </w:rPr>
    </w:lvl>
    <w:lvl w:ilvl="1" w:tplc="493AC24C" w:tentative="1">
      <w:start w:val="1"/>
      <w:numFmt w:val="bullet"/>
      <w:lvlText w:val="•"/>
      <w:lvlJc w:val="left"/>
      <w:pPr>
        <w:tabs>
          <w:tab w:val="num" w:pos="1440"/>
        </w:tabs>
        <w:ind w:left="1440" w:hanging="360"/>
      </w:pPr>
      <w:rPr>
        <w:rFonts w:ascii="Arial" w:hAnsi="Arial" w:hint="default"/>
      </w:rPr>
    </w:lvl>
    <w:lvl w:ilvl="2" w:tplc="5E40282E" w:tentative="1">
      <w:start w:val="1"/>
      <w:numFmt w:val="bullet"/>
      <w:lvlText w:val="•"/>
      <w:lvlJc w:val="left"/>
      <w:pPr>
        <w:tabs>
          <w:tab w:val="num" w:pos="2160"/>
        </w:tabs>
        <w:ind w:left="2160" w:hanging="360"/>
      </w:pPr>
      <w:rPr>
        <w:rFonts w:ascii="Arial" w:hAnsi="Arial" w:hint="default"/>
      </w:rPr>
    </w:lvl>
    <w:lvl w:ilvl="3" w:tplc="EBEC7266" w:tentative="1">
      <w:start w:val="1"/>
      <w:numFmt w:val="bullet"/>
      <w:lvlText w:val="•"/>
      <w:lvlJc w:val="left"/>
      <w:pPr>
        <w:tabs>
          <w:tab w:val="num" w:pos="2880"/>
        </w:tabs>
        <w:ind w:left="2880" w:hanging="360"/>
      </w:pPr>
      <w:rPr>
        <w:rFonts w:ascii="Arial" w:hAnsi="Arial" w:hint="default"/>
      </w:rPr>
    </w:lvl>
    <w:lvl w:ilvl="4" w:tplc="2C982CB4" w:tentative="1">
      <w:start w:val="1"/>
      <w:numFmt w:val="bullet"/>
      <w:lvlText w:val="•"/>
      <w:lvlJc w:val="left"/>
      <w:pPr>
        <w:tabs>
          <w:tab w:val="num" w:pos="3600"/>
        </w:tabs>
        <w:ind w:left="3600" w:hanging="360"/>
      </w:pPr>
      <w:rPr>
        <w:rFonts w:ascii="Arial" w:hAnsi="Arial" w:hint="default"/>
      </w:rPr>
    </w:lvl>
    <w:lvl w:ilvl="5" w:tplc="84E49690" w:tentative="1">
      <w:start w:val="1"/>
      <w:numFmt w:val="bullet"/>
      <w:lvlText w:val="•"/>
      <w:lvlJc w:val="left"/>
      <w:pPr>
        <w:tabs>
          <w:tab w:val="num" w:pos="4320"/>
        </w:tabs>
        <w:ind w:left="4320" w:hanging="360"/>
      </w:pPr>
      <w:rPr>
        <w:rFonts w:ascii="Arial" w:hAnsi="Arial" w:hint="default"/>
      </w:rPr>
    </w:lvl>
    <w:lvl w:ilvl="6" w:tplc="87788814" w:tentative="1">
      <w:start w:val="1"/>
      <w:numFmt w:val="bullet"/>
      <w:lvlText w:val="•"/>
      <w:lvlJc w:val="left"/>
      <w:pPr>
        <w:tabs>
          <w:tab w:val="num" w:pos="5040"/>
        </w:tabs>
        <w:ind w:left="5040" w:hanging="360"/>
      </w:pPr>
      <w:rPr>
        <w:rFonts w:ascii="Arial" w:hAnsi="Arial" w:hint="default"/>
      </w:rPr>
    </w:lvl>
    <w:lvl w:ilvl="7" w:tplc="0972C482" w:tentative="1">
      <w:start w:val="1"/>
      <w:numFmt w:val="bullet"/>
      <w:lvlText w:val="•"/>
      <w:lvlJc w:val="left"/>
      <w:pPr>
        <w:tabs>
          <w:tab w:val="num" w:pos="5760"/>
        </w:tabs>
        <w:ind w:left="5760" w:hanging="360"/>
      </w:pPr>
      <w:rPr>
        <w:rFonts w:ascii="Arial" w:hAnsi="Arial" w:hint="default"/>
      </w:rPr>
    </w:lvl>
    <w:lvl w:ilvl="8" w:tplc="20B627F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2E145E0"/>
    <w:multiLevelType w:val="hybridMultilevel"/>
    <w:tmpl w:val="FCA8770C"/>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53CE5235"/>
    <w:multiLevelType w:val="hybridMultilevel"/>
    <w:tmpl w:val="AF668006"/>
    <w:lvl w:ilvl="0" w:tplc="700E56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E734E2"/>
    <w:multiLevelType w:val="hybridMultilevel"/>
    <w:tmpl w:val="2DB619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0307D2"/>
    <w:multiLevelType w:val="hybridMultilevel"/>
    <w:tmpl w:val="41F83F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DFE256A"/>
    <w:multiLevelType w:val="hybridMultilevel"/>
    <w:tmpl w:val="46127B8A"/>
    <w:lvl w:ilvl="0" w:tplc="E9A886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2884736"/>
    <w:multiLevelType w:val="hybridMultilevel"/>
    <w:tmpl w:val="32A673AA"/>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7" w15:restartNumberingAfterBreak="0">
    <w:nsid w:val="67DF2C79"/>
    <w:multiLevelType w:val="hybridMultilevel"/>
    <w:tmpl w:val="943072FC"/>
    <w:lvl w:ilvl="0" w:tplc="A6EE97D2">
      <w:start w:val="1"/>
      <w:numFmt w:val="bullet"/>
      <w:lvlText w:val="•"/>
      <w:lvlJc w:val="left"/>
      <w:pPr>
        <w:tabs>
          <w:tab w:val="num" w:pos="720"/>
        </w:tabs>
        <w:ind w:left="720" w:hanging="360"/>
      </w:pPr>
      <w:rPr>
        <w:rFonts w:ascii="Arial" w:hAnsi="Arial" w:hint="default"/>
      </w:rPr>
    </w:lvl>
    <w:lvl w:ilvl="1" w:tplc="DDA48FEC" w:tentative="1">
      <w:start w:val="1"/>
      <w:numFmt w:val="bullet"/>
      <w:lvlText w:val="•"/>
      <w:lvlJc w:val="left"/>
      <w:pPr>
        <w:tabs>
          <w:tab w:val="num" w:pos="1440"/>
        </w:tabs>
        <w:ind w:left="1440" w:hanging="360"/>
      </w:pPr>
      <w:rPr>
        <w:rFonts w:ascii="Arial" w:hAnsi="Arial" w:hint="default"/>
      </w:rPr>
    </w:lvl>
    <w:lvl w:ilvl="2" w:tplc="FCBC63C6" w:tentative="1">
      <w:start w:val="1"/>
      <w:numFmt w:val="bullet"/>
      <w:lvlText w:val="•"/>
      <w:lvlJc w:val="left"/>
      <w:pPr>
        <w:tabs>
          <w:tab w:val="num" w:pos="2160"/>
        </w:tabs>
        <w:ind w:left="2160" w:hanging="360"/>
      </w:pPr>
      <w:rPr>
        <w:rFonts w:ascii="Arial" w:hAnsi="Arial" w:hint="default"/>
      </w:rPr>
    </w:lvl>
    <w:lvl w:ilvl="3" w:tplc="FDA09104" w:tentative="1">
      <w:start w:val="1"/>
      <w:numFmt w:val="bullet"/>
      <w:lvlText w:val="•"/>
      <w:lvlJc w:val="left"/>
      <w:pPr>
        <w:tabs>
          <w:tab w:val="num" w:pos="2880"/>
        </w:tabs>
        <w:ind w:left="2880" w:hanging="360"/>
      </w:pPr>
      <w:rPr>
        <w:rFonts w:ascii="Arial" w:hAnsi="Arial" w:hint="default"/>
      </w:rPr>
    </w:lvl>
    <w:lvl w:ilvl="4" w:tplc="E49494DA" w:tentative="1">
      <w:start w:val="1"/>
      <w:numFmt w:val="bullet"/>
      <w:lvlText w:val="•"/>
      <w:lvlJc w:val="left"/>
      <w:pPr>
        <w:tabs>
          <w:tab w:val="num" w:pos="3600"/>
        </w:tabs>
        <w:ind w:left="3600" w:hanging="360"/>
      </w:pPr>
      <w:rPr>
        <w:rFonts w:ascii="Arial" w:hAnsi="Arial" w:hint="default"/>
      </w:rPr>
    </w:lvl>
    <w:lvl w:ilvl="5" w:tplc="1032AD7E" w:tentative="1">
      <w:start w:val="1"/>
      <w:numFmt w:val="bullet"/>
      <w:lvlText w:val="•"/>
      <w:lvlJc w:val="left"/>
      <w:pPr>
        <w:tabs>
          <w:tab w:val="num" w:pos="4320"/>
        </w:tabs>
        <w:ind w:left="4320" w:hanging="360"/>
      </w:pPr>
      <w:rPr>
        <w:rFonts w:ascii="Arial" w:hAnsi="Arial" w:hint="default"/>
      </w:rPr>
    </w:lvl>
    <w:lvl w:ilvl="6" w:tplc="3544D786" w:tentative="1">
      <w:start w:val="1"/>
      <w:numFmt w:val="bullet"/>
      <w:lvlText w:val="•"/>
      <w:lvlJc w:val="left"/>
      <w:pPr>
        <w:tabs>
          <w:tab w:val="num" w:pos="5040"/>
        </w:tabs>
        <w:ind w:left="5040" w:hanging="360"/>
      </w:pPr>
      <w:rPr>
        <w:rFonts w:ascii="Arial" w:hAnsi="Arial" w:hint="default"/>
      </w:rPr>
    </w:lvl>
    <w:lvl w:ilvl="7" w:tplc="ACD85E0A" w:tentative="1">
      <w:start w:val="1"/>
      <w:numFmt w:val="bullet"/>
      <w:lvlText w:val="•"/>
      <w:lvlJc w:val="left"/>
      <w:pPr>
        <w:tabs>
          <w:tab w:val="num" w:pos="5760"/>
        </w:tabs>
        <w:ind w:left="5760" w:hanging="360"/>
      </w:pPr>
      <w:rPr>
        <w:rFonts w:ascii="Arial" w:hAnsi="Arial" w:hint="default"/>
      </w:rPr>
    </w:lvl>
    <w:lvl w:ilvl="8" w:tplc="12BE584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0291216"/>
    <w:multiLevelType w:val="hybridMultilevel"/>
    <w:tmpl w:val="9CDC2144"/>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9B17C3"/>
    <w:multiLevelType w:val="hybridMultilevel"/>
    <w:tmpl w:val="B8588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B94EFC"/>
    <w:multiLevelType w:val="hybridMultilevel"/>
    <w:tmpl w:val="02DCF6B0"/>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27"/>
  </w:num>
  <w:num w:numId="2">
    <w:abstractNumId w:val="0"/>
  </w:num>
  <w:num w:numId="3">
    <w:abstractNumId w:val="20"/>
  </w:num>
  <w:num w:numId="4">
    <w:abstractNumId w:val="22"/>
  </w:num>
  <w:num w:numId="5">
    <w:abstractNumId w:val="14"/>
  </w:num>
  <w:num w:numId="6">
    <w:abstractNumId w:val="29"/>
  </w:num>
  <w:num w:numId="7">
    <w:abstractNumId w:val="2"/>
  </w:num>
  <w:num w:numId="8">
    <w:abstractNumId w:val="23"/>
  </w:num>
  <w:num w:numId="9">
    <w:abstractNumId w:val="25"/>
  </w:num>
  <w:num w:numId="10">
    <w:abstractNumId w:val="9"/>
  </w:num>
  <w:num w:numId="11">
    <w:abstractNumId w:val="15"/>
  </w:num>
  <w:num w:numId="12">
    <w:abstractNumId w:val="21"/>
  </w:num>
  <w:num w:numId="13">
    <w:abstractNumId w:val="4"/>
  </w:num>
  <w:num w:numId="14">
    <w:abstractNumId w:val="26"/>
  </w:num>
  <w:num w:numId="15">
    <w:abstractNumId w:val="13"/>
  </w:num>
  <w:num w:numId="16">
    <w:abstractNumId w:val="18"/>
  </w:num>
  <w:num w:numId="17">
    <w:abstractNumId w:val="30"/>
  </w:num>
  <w:num w:numId="18">
    <w:abstractNumId w:val="28"/>
  </w:num>
  <w:num w:numId="19">
    <w:abstractNumId w:val="3"/>
  </w:num>
  <w:num w:numId="20">
    <w:abstractNumId w:val="8"/>
  </w:num>
  <w:num w:numId="21">
    <w:abstractNumId w:val="12"/>
  </w:num>
  <w:num w:numId="22">
    <w:abstractNumId w:val="17"/>
  </w:num>
  <w:num w:numId="23">
    <w:abstractNumId w:val="11"/>
  </w:num>
  <w:num w:numId="24">
    <w:abstractNumId w:val="24"/>
  </w:num>
  <w:num w:numId="25">
    <w:abstractNumId w:val="1"/>
  </w:num>
  <w:num w:numId="26">
    <w:abstractNumId w:val="7"/>
  </w:num>
  <w:num w:numId="27">
    <w:abstractNumId w:val="19"/>
  </w:num>
  <w:num w:numId="28">
    <w:abstractNumId w:val="16"/>
  </w:num>
  <w:num w:numId="29">
    <w:abstractNumId w:val="6"/>
  </w:num>
  <w:num w:numId="30">
    <w:abstractNumId w:val="5"/>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5A4"/>
    <w:rsid w:val="000103EC"/>
    <w:rsid w:val="000127EE"/>
    <w:rsid w:val="000F540E"/>
    <w:rsid w:val="001473B9"/>
    <w:rsid w:val="00387490"/>
    <w:rsid w:val="003E355D"/>
    <w:rsid w:val="004D7095"/>
    <w:rsid w:val="00551F8E"/>
    <w:rsid w:val="0059213F"/>
    <w:rsid w:val="005E7740"/>
    <w:rsid w:val="006B1EEE"/>
    <w:rsid w:val="006C7EC4"/>
    <w:rsid w:val="006D0A89"/>
    <w:rsid w:val="007F75A4"/>
    <w:rsid w:val="0088276E"/>
    <w:rsid w:val="008B7FA8"/>
    <w:rsid w:val="008E0ADD"/>
    <w:rsid w:val="00940DC5"/>
    <w:rsid w:val="009B44AD"/>
    <w:rsid w:val="009D3B3C"/>
    <w:rsid w:val="00BE0C70"/>
    <w:rsid w:val="00BE46EA"/>
    <w:rsid w:val="00E12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A4FC6"/>
  <w15:docId w15:val="{E844C0F4-4F0A-43FA-B4A3-7C81374C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75A4"/>
    <w:rPr>
      <w:color w:val="0000FF" w:themeColor="hyperlink"/>
      <w:u w:val="single"/>
    </w:rPr>
  </w:style>
  <w:style w:type="paragraph" w:styleId="ListParagraph">
    <w:name w:val="List Paragraph"/>
    <w:basedOn w:val="Normal"/>
    <w:uiPriority w:val="34"/>
    <w:qFormat/>
    <w:rsid w:val="0059213F"/>
    <w:pPr>
      <w:ind w:left="720"/>
      <w:contextualSpacing/>
    </w:pPr>
  </w:style>
  <w:style w:type="character" w:styleId="Emphasis">
    <w:name w:val="Emphasis"/>
    <w:basedOn w:val="DefaultParagraphFont"/>
    <w:uiPriority w:val="20"/>
    <w:qFormat/>
    <w:rsid w:val="0088276E"/>
    <w:rPr>
      <w:b/>
      <w:bCs/>
      <w:i w:val="0"/>
      <w:iCs w:val="0"/>
    </w:rPr>
  </w:style>
  <w:style w:type="character" w:customStyle="1" w:styleId="st1">
    <w:name w:val="st1"/>
    <w:basedOn w:val="DefaultParagraphFont"/>
    <w:rsid w:val="0088276E"/>
  </w:style>
  <w:style w:type="table" w:styleId="TableGrid">
    <w:name w:val="Table Grid"/>
    <w:basedOn w:val="TableNormal"/>
    <w:uiPriority w:val="39"/>
    <w:rsid w:val="008E0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3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55D"/>
    <w:rPr>
      <w:rFonts w:ascii="Tahoma" w:hAnsi="Tahoma" w:cs="Tahoma"/>
      <w:sz w:val="16"/>
      <w:szCs w:val="16"/>
    </w:rPr>
  </w:style>
  <w:style w:type="paragraph" w:styleId="NoSpacing">
    <w:name w:val="No Spacing"/>
    <w:uiPriority w:val="1"/>
    <w:qFormat/>
    <w:rsid w:val="008B7FA8"/>
    <w:pPr>
      <w:spacing w:after="0" w:line="240" w:lineRule="auto"/>
    </w:pPr>
    <w:rPr>
      <w:rFonts w:ascii="Calibri" w:eastAsia="Calibri" w:hAnsi="Calibri" w:cs="Times New Roman"/>
    </w:rPr>
  </w:style>
  <w:style w:type="paragraph" w:customStyle="1" w:styleId="Default">
    <w:name w:val="Default"/>
    <w:rsid w:val="009B44A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728862">
      <w:bodyDiv w:val="1"/>
      <w:marLeft w:val="0"/>
      <w:marRight w:val="0"/>
      <w:marTop w:val="0"/>
      <w:marBottom w:val="0"/>
      <w:divBdr>
        <w:top w:val="none" w:sz="0" w:space="0" w:color="auto"/>
        <w:left w:val="none" w:sz="0" w:space="0" w:color="auto"/>
        <w:bottom w:val="none" w:sz="0" w:space="0" w:color="auto"/>
        <w:right w:val="none" w:sz="0" w:space="0" w:color="auto"/>
      </w:divBdr>
    </w:div>
    <w:div w:id="579369807">
      <w:bodyDiv w:val="1"/>
      <w:marLeft w:val="0"/>
      <w:marRight w:val="0"/>
      <w:marTop w:val="0"/>
      <w:marBottom w:val="0"/>
      <w:divBdr>
        <w:top w:val="none" w:sz="0" w:space="0" w:color="auto"/>
        <w:left w:val="none" w:sz="0" w:space="0" w:color="auto"/>
        <w:bottom w:val="none" w:sz="0" w:space="0" w:color="auto"/>
        <w:right w:val="none" w:sz="0" w:space="0" w:color="auto"/>
      </w:divBdr>
    </w:div>
    <w:div w:id="586352807">
      <w:bodyDiv w:val="1"/>
      <w:marLeft w:val="0"/>
      <w:marRight w:val="0"/>
      <w:marTop w:val="0"/>
      <w:marBottom w:val="0"/>
      <w:divBdr>
        <w:top w:val="none" w:sz="0" w:space="0" w:color="auto"/>
        <w:left w:val="none" w:sz="0" w:space="0" w:color="auto"/>
        <w:bottom w:val="none" w:sz="0" w:space="0" w:color="auto"/>
        <w:right w:val="none" w:sz="0" w:space="0" w:color="auto"/>
      </w:divBdr>
      <w:divsChild>
        <w:div w:id="723413290">
          <w:marLeft w:val="720"/>
          <w:marRight w:val="0"/>
          <w:marTop w:val="86"/>
          <w:marBottom w:val="0"/>
          <w:divBdr>
            <w:top w:val="none" w:sz="0" w:space="0" w:color="auto"/>
            <w:left w:val="none" w:sz="0" w:space="0" w:color="auto"/>
            <w:bottom w:val="none" w:sz="0" w:space="0" w:color="auto"/>
            <w:right w:val="none" w:sz="0" w:space="0" w:color="auto"/>
          </w:divBdr>
        </w:div>
        <w:div w:id="1801073894">
          <w:marLeft w:val="720"/>
          <w:marRight w:val="0"/>
          <w:marTop w:val="86"/>
          <w:marBottom w:val="0"/>
          <w:divBdr>
            <w:top w:val="none" w:sz="0" w:space="0" w:color="auto"/>
            <w:left w:val="none" w:sz="0" w:space="0" w:color="auto"/>
            <w:bottom w:val="none" w:sz="0" w:space="0" w:color="auto"/>
            <w:right w:val="none" w:sz="0" w:space="0" w:color="auto"/>
          </w:divBdr>
        </w:div>
        <w:div w:id="1249537783">
          <w:marLeft w:val="720"/>
          <w:marRight w:val="0"/>
          <w:marTop w:val="86"/>
          <w:marBottom w:val="0"/>
          <w:divBdr>
            <w:top w:val="none" w:sz="0" w:space="0" w:color="auto"/>
            <w:left w:val="none" w:sz="0" w:space="0" w:color="auto"/>
            <w:bottom w:val="none" w:sz="0" w:space="0" w:color="auto"/>
            <w:right w:val="none" w:sz="0" w:space="0" w:color="auto"/>
          </w:divBdr>
        </w:div>
      </w:divsChild>
    </w:div>
    <w:div w:id="1931428007">
      <w:bodyDiv w:val="1"/>
      <w:marLeft w:val="0"/>
      <w:marRight w:val="0"/>
      <w:marTop w:val="0"/>
      <w:marBottom w:val="0"/>
      <w:divBdr>
        <w:top w:val="none" w:sz="0" w:space="0" w:color="auto"/>
        <w:left w:val="none" w:sz="0" w:space="0" w:color="auto"/>
        <w:bottom w:val="none" w:sz="0" w:space="0" w:color="auto"/>
        <w:right w:val="none" w:sz="0" w:space="0" w:color="auto"/>
      </w:divBdr>
      <w:divsChild>
        <w:div w:id="1358779186">
          <w:marLeft w:val="547"/>
          <w:marRight w:val="0"/>
          <w:marTop w:val="0"/>
          <w:marBottom w:val="0"/>
          <w:divBdr>
            <w:top w:val="none" w:sz="0" w:space="0" w:color="auto"/>
            <w:left w:val="none" w:sz="0" w:space="0" w:color="auto"/>
            <w:bottom w:val="none" w:sz="0" w:space="0" w:color="auto"/>
            <w:right w:val="none" w:sz="0" w:space="0" w:color="auto"/>
          </w:divBdr>
        </w:div>
        <w:div w:id="2070693025">
          <w:marLeft w:val="547"/>
          <w:marRight w:val="0"/>
          <w:marTop w:val="0"/>
          <w:marBottom w:val="0"/>
          <w:divBdr>
            <w:top w:val="none" w:sz="0" w:space="0" w:color="auto"/>
            <w:left w:val="none" w:sz="0" w:space="0" w:color="auto"/>
            <w:bottom w:val="none" w:sz="0" w:space="0" w:color="auto"/>
            <w:right w:val="none" w:sz="0" w:space="0" w:color="auto"/>
          </w:divBdr>
        </w:div>
        <w:div w:id="12113041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Foote</dc:creator>
  <cp:lastModifiedBy>Lauren Elliott</cp:lastModifiedBy>
  <cp:revision>2</cp:revision>
  <cp:lastPrinted>2018-02-06T13:00:00Z</cp:lastPrinted>
  <dcterms:created xsi:type="dcterms:W3CDTF">2019-04-25T08:57:00Z</dcterms:created>
  <dcterms:modified xsi:type="dcterms:W3CDTF">2019-04-25T08:57:00Z</dcterms:modified>
</cp:coreProperties>
</file>